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E2" w:rsidRPr="00C4799B" w:rsidRDefault="00CB0304" w:rsidP="00CC7CE2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C4799B">
        <w:rPr>
          <w:rFonts w:eastAsia="Times New Roman" w:cstheme="minorHAnsi"/>
          <w:sz w:val="20"/>
          <w:szCs w:val="20"/>
          <w:lang w:eastAsia="pl-PL"/>
        </w:rPr>
        <w:t>Załącznik do Zarządzenia Nr 1/2022</w:t>
      </w:r>
      <w:r w:rsidR="00CC7CE2" w:rsidRPr="00C479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359EE" w:rsidRPr="00C4799B">
        <w:rPr>
          <w:rFonts w:eastAsia="Times New Roman" w:cstheme="minorHAnsi"/>
          <w:sz w:val="20"/>
          <w:szCs w:val="20"/>
          <w:lang w:eastAsia="pl-PL"/>
        </w:rPr>
        <w:t>Dyrektora  Szkoły Muzyczne</w:t>
      </w:r>
      <w:r w:rsidR="00CC7CE2" w:rsidRPr="00C4799B">
        <w:rPr>
          <w:rFonts w:eastAsia="Times New Roman" w:cstheme="minorHAnsi"/>
          <w:sz w:val="20"/>
          <w:szCs w:val="20"/>
          <w:lang w:eastAsia="pl-PL"/>
        </w:rPr>
        <w:t>j I stopnia w Dobczycach</w:t>
      </w:r>
    </w:p>
    <w:p w:rsidR="00B02685" w:rsidRPr="00C4799B" w:rsidRDefault="00491AE0" w:rsidP="00CC7CE2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z dnia 01 marca</w:t>
      </w:r>
      <w:r w:rsidR="00CB0304" w:rsidRPr="00C4799B">
        <w:rPr>
          <w:rFonts w:eastAsia="Times New Roman" w:cstheme="minorHAnsi"/>
          <w:sz w:val="20"/>
          <w:szCs w:val="20"/>
          <w:lang w:eastAsia="pl-PL"/>
        </w:rPr>
        <w:t xml:space="preserve"> 2022</w:t>
      </w:r>
      <w:r w:rsidR="00CC7CE2" w:rsidRPr="00C4799B">
        <w:rPr>
          <w:rFonts w:eastAsia="Times New Roman" w:cstheme="minorHAnsi"/>
          <w:sz w:val="20"/>
          <w:szCs w:val="20"/>
          <w:lang w:eastAsia="pl-PL"/>
        </w:rPr>
        <w:t>r.</w:t>
      </w:r>
    </w:p>
    <w:p w:rsidR="00736192" w:rsidRPr="00C4799B" w:rsidRDefault="00736192" w:rsidP="00CC7CE2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736192" w:rsidRPr="000E6A33" w:rsidRDefault="00736192" w:rsidP="00736192">
      <w:pPr>
        <w:spacing w:after="120" w:line="240" w:lineRule="auto"/>
        <w:ind w:left="72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E6A33">
        <w:rPr>
          <w:rFonts w:eastAsia="Times New Roman" w:cstheme="minorHAnsi"/>
          <w:b/>
          <w:bCs/>
          <w:caps/>
          <w:sz w:val="21"/>
          <w:szCs w:val="21"/>
          <w:lang w:eastAsia="pl-PL"/>
        </w:rPr>
        <w:t xml:space="preserve">REGULAMIN </w:t>
      </w:r>
      <w:r w:rsidRPr="00C4799B">
        <w:rPr>
          <w:rFonts w:eastAsia="Times New Roman" w:cstheme="minorHAnsi"/>
          <w:b/>
          <w:bCs/>
          <w:caps/>
          <w:sz w:val="21"/>
          <w:szCs w:val="21"/>
          <w:lang w:eastAsia="pl-PL"/>
        </w:rPr>
        <w:t xml:space="preserve">REKRUTACJI </w:t>
      </w:r>
      <w:r w:rsidRPr="000E6A33">
        <w:rPr>
          <w:rFonts w:eastAsia="Times New Roman" w:cstheme="minorHAnsi"/>
          <w:b/>
          <w:bCs/>
          <w:caps/>
          <w:sz w:val="21"/>
          <w:szCs w:val="21"/>
          <w:lang w:eastAsia="pl-PL"/>
        </w:rPr>
        <w:t xml:space="preserve"> kandydatów do klasy pierwszej szkoły muzycznej i stopnia </w:t>
      </w:r>
      <w:r w:rsidRPr="00C4799B">
        <w:rPr>
          <w:rFonts w:eastAsia="Times New Roman" w:cstheme="minorHAnsi"/>
          <w:b/>
          <w:bCs/>
          <w:caps/>
          <w:sz w:val="21"/>
          <w:szCs w:val="21"/>
          <w:lang w:eastAsia="pl-PL"/>
        </w:rPr>
        <w:t>W DOBCZYCACH</w:t>
      </w:r>
    </w:p>
    <w:p w:rsidR="00736192" w:rsidRPr="00C4799B" w:rsidRDefault="00736192" w:rsidP="00736192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736192" w:rsidRPr="00C4799B" w:rsidRDefault="00736192" w:rsidP="00CC7CE2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736192" w:rsidRPr="00C4799B" w:rsidRDefault="00736192" w:rsidP="00736192">
      <w:p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0E6A33">
        <w:rPr>
          <w:rFonts w:eastAsia="Times New Roman" w:cstheme="minorHAnsi"/>
          <w:color w:val="000000"/>
          <w:sz w:val="21"/>
          <w:szCs w:val="21"/>
          <w:lang w:eastAsia="pl-PL"/>
        </w:rPr>
        <w:t xml:space="preserve">Regulamin określa szczegółowe zasady rekrutacji do Szkoły Muzycznej I stopnia </w:t>
      </w:r>
      <w:r w:rsidRPr="00C4799B">
        <w:rPr>
          <w:rFonts w:eastAsia="Times New Roman" w:cstheme="minorHAnsi"/>
          <w:color w:val="000000"/>
          <w:sz w:val="21"/>
          <w:szCs w:val="21"/>
          <w:lang w:eastAsia="pl-PL"/>
        </w:rPr>
        <w:t xml:space="preserve">w Dobczycach </w:t>
      </w:r>
      <w:r w:rsidR="00C4799B">
        <w:rPr>
          <w:rFonts w:eastAsia="Times New Roman" w:cstheme="minorHAnsi"/>
          <w:color w:val="000000"/>
          <w:sz w:val="21"/>
          <w:szCs w:val="21"/>
          <w:lang w:eastAsia="pl-PL"/>
        </w:rPr>
        <w:t>w </w:t>
      </w:r>
      <w:r w:rsidRPr="000E6A33">
        <w:rPr>
          <w:rFonts w:eastAsia="Times New Roman" w:cstheme="minorHAnsi"/>
          <w:color w:val="000000"/>
          <w:sz w:val="21"/>
          <w:szCs w:val="21"/>
          <w:lang w:eastAsia="pl-PL"/>
        </w:rPr>
        <w:t xml:space="preserve">szczególności formy i zakres tematyczny badania przydatności oraz sposoby i terminy informowania kandydatów o </w:t>
      </w:r>
      <w:r w:rsidRPr="00C4799B">
        <w:rPr>
          <w:rFonts w:eastAsia="Times New Roman" w:cstheme="minorHAnsi"/>
          <w:color w:val="000000"/>
          <w:sz w:val="21"/>
          <w:szCs w:val="21"/>
          <w:lang w:eastAsia="pl-PL"/>
        </w:rPr>
        <w:t xml:space="preserve">wynikach rekrutacji w oparciu o: </w:t>
      </w:r>
    </w:p>
    <w:p w:rsidR="00736192" w:rsidRPr="00C4799B" w:rsidRDefault="00736192" w:rsidP="00736192">
      <w:p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:rsidR="000E6A33" w:rsidRPr="000E6A33" w:rsidRDefault="00736192" w:rsidP="0018314F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Times New Roman" w:cstheme="minorHAnsi"/>
          <w:i/>
          <w:sz w:val="21"/>
          <w:szCs w:val="21"/>
          <w:lang w:eastAsia="pl-PL"/>
        </w:rPr>
      </w:pPr>
      <w:r w:rsidRPr="000E6A33">
        <w:rPr>
          <w:rFonts w:eastAsia="Times New Roman" w:cstheme="minorHAnsi"/>
          <w:i/>
          <w:sz w:val="21"/>
          <w:szCs w:val="21"/>
          <w:lang w:eastAsia="pl-PL"/>
        </w:rPr>
        <w:t xml:space="preserve">art. 142 ust. 10, art. 158  ustawy z dnia 14 grudnia </w:t>
      </w:r>
      <w:r w:rsidR="0018314F">
        <w:rPr>
          <w:rFonts w:eastAsia="Times New Roman" w:cstheme="minorHAnsi"/>
          <w:i/>
          <w:sz w:val="21"/>
          <w:szCs w:val="21"/>
          <w:lang w:eastAsia="pl-PL"/>
        </w:rPr>
        <w:t>2016 r. –Prawo oświatowe (</w:t>
      </w:r>
      <w:r w:rsidR="00C3599E" w:rsidRPr="000E6A33">
        <w:rPr>
          <w:rFonts w:eastAsia="Times New Roman" w:cstheme="minorHAnsi"/>
          <w:i/>
          <w:sz w:val="21"/>
          <w:szCs w:val="21"/>
          <w:lang w:eastAsia="pl-PL"/>
        </w:rPr>
        <w:t xml:space="preserve">Dz. U. z 2021 r. poz. 1082  z </w:t>
      </w:r>
      <w:proofErr w:type="spellStart"/>
      <w:r w:rsidR="00C3599E" w:rsidRPr="000E6A33">
        <w:rPr>
          <w:rFonts w:eastAsia="Times New Roman" w:cstheme="minorHAnsi"/>
          <w:i/>
          <w:sz w:val="21"/>
          <w:szCs w:val="21"/>
          <w:lang w:eastAsia="pl-PL"/>
        </w:rPr>
        <w:t>późn</w:t>
      </w:r>
      <w:proofErr w:type="spellEnd"/>
      <w:r w:rsidR="00C3599E" w:rsidRPr="000E6A33">
        <w:rPr>
          <w:rFonts w:eastAsia="Times New Roman" w:cstheme="minorHAnsi"/>
          <w:i/>
          <w:sz w:val="21"/>
          <w:szCs w:val="21"/>
          <w:lang w:eastAsia="pl-PL"/>
        </w:rPr>
        <w:t>. zm.);</w:t>
      </w:r>
    </w:p>
    <w:p w:rsidR="00736192" w:rsidRPr="000E6A33" w:rsidRDefault="00736192" w:rsidP="0018314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1"/>
          <w:szCs w:val="21"/>
          <w:lang w:eastAsia="pl-PL"/>
        </w:rPr>
      </w:pPr>
      <w:r w:rsidRPr="000E6A33">
        <w:rPr>
          <w:rFonts w:eastAsia="Times New Roman" w:cstheme="minorHAnsi"/>
          <w:i/>
          <w:sz w:val="21"/>
          <w:szCs w:val="21"/>
          <w:lang w:eastAsia="pl-PL"/>
        </w:rPr>
        <w:t>Rozporządzenie Ministra Kultury i Dziedzictwa Narodowego z dnia 9 kwietnia 2019 r. w sprawie warunków i trybu przyjmowania uczniów do publicznych szkół i publicznych placówek artystycznych oraz przechodzenia z jednych typów szkół do innych (Dz. U. z 2019 poz. 686 z późn.zm.);</w:t>
      </w:r>
    </w:p>
    <w:p w:rsidR="00B02685" w:rsidRPr="00C4799B" w:rsidRDefault="00736192" w:rsidP="0018314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1"/>
          <w:szCs w:val="21"/>
          <w:lang w:eastAsia="pl-PL"/>
        </w:rPr>
      </w:pPr>
      <w:r w:rsidRPr="000E6A33">
        <w:rPr>
          <w:rFonts w:eastAsia="Times New Roman" w:cstheme="minorHAnsi"/>
          <w:i/>
          <w:sz w:val="21"/>
          <w:szCs w:val="21"/>
          <w:lang w:eastAsia="pl-PL"/>
        </w:rPr>
        <w:t>Rozporządzenie Ministra Edukacji Narodowej z dnia 20 marca 2020 r. w sprawie szczególnych rozwiązań w okresie czasowego ograniczenia funkcjonowa</w:t>
      </w:r>
      <w:r w:rsidR="0018314F">
        <w:rPr>
          <w:rFonts w:eastAsia="Times New Roman" w:cstheme="minorHAnsi"/>
          <w:i/>
          <w:sz w:val="21"/>
          <w:szCs w:val="21"/>
          <w:lang w:eastAsia="pl-PL"/>
        </w:rPr>
        <w:t>nia jednostek systemu oświaty w </w:t>
      </w:r>
      <w:r w:rsidRPr="000E6A33">
        <w:rPr>
          <w:rFonts w:eastAsia="Times New Roman" w:cstheme="minorHAnsi"/>
          <w:i/>
          <w:sz w:val="21"/>
          <w:szCs w:val="21"/>
          <w:lang w:eastAsia="pl-PL"/>
        </w:rPr>
        <w:t>związku z zapobieganiem, przeciwdziałaniem i zwalczaniem C</w:t>
      </w:r>
      <w:r w:rsidR="0018314F">
        <w:rPr>
          <w:rFonts w:eastAsia="Times New Roman" w:cstheme="minorHAnsi"/>
          <w:i/>
          <w:sz w:val="21"/>
          <w:szCs w:val="21"/>
          <w:lang w:eastAsia="pl-PL"/>
        </w:rPr>
        <w:t>OVID-19 (Dz. U. 2020 poz. 493 z </w:t>
      </w:r>
      <w:proofErr w:type="spellStart"/>
      <w:r w:rsidRPr="000E6A33">
        <w:rPr>
          <w:rFonts w:eastAsia="Times New Roman" w:cstheme="minorHAnsi"/>
          <w:i/>
          <w:sz w:val="21"/>
          <w:szCs w:val="21"/>
          <w:lang w:eastAsia="pl-PL"/>
        </w:rPr>
        <w:t>późn</w:t>
      </w:r>
      <w:proofErr w:type="spellEnd"/>
      <w:r w:rsidRPr="000E6A33">
        <w:rPr>
          <w:rFonts w:eastAsia="Times New Roman" w:cstheme="minorHAnsi"/>
          <w:i/>
          <w:sz w:val="21"/>
          <w:szCs w:val="21"/>
          <w:lang w:eastAsia="pl-PL"/>
        </w:rPr>
        <w:t>. zm.).</w:t>
      </w:r>
      <w:r w:rsidR="00CC7CE2" w:rsidRPr="00C4799B">
        <w:rPr>
          <w:rFonts w:cstheme="minorHAnsi"/>
          <w:sz w:val="24"/>
          <w:szCs w:val="24"/>
        </w:rPr>
        <w:t xml:space="preserve">                         </w:t>
      </w:r>
    </w:p>
    <w:p w:rsidR="00B02685" w:rsidRPr="00C4799B" w:rsidRDefault="00B02685" w:rsidP="00B02685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4799B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:rsidR="00736192" w:rsidRPr="000E6A33" w:rsidRDefault="00736192" w:rsidP="00736192">
      <w:pPr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6A33">
        <w:rPr>
          <w:rFonts w:eastAsia="Times New Roman" w:cstheme="minorHAnsi"/>
          <w:color w:val="000000"/>
          <w:sz w:val="21"/>
          <w:szCs w:val="21"/>
          <w:lang w:eastAsia="pl-PL"/>
        </w:rPr>
        <w:t>Szkoła prowadzi rekrutację do szkoły muzycznej I stopnia na następujące instrumenty: fortepian, akordeon, skrzypce,</w:t>
      </w:r>
      <w:r w:rsidRPr="00C4799B">
        <w:rPr>
          <w:rFonts w:eastAsia="Times New Roman" w:cstheme="minorHAnsi"/>
          <w:color w:val="000000"/>
          <w:sz w:val="21"/>
          <w:szCs w:val="21"/>
          <w:lang w:eastAsia="pl-PL"/>
        </w:rPr>
        <w:t xml:space="preserve"> altówka, wiolonczela, kontrabas,</w:t>
      </w:r>
      <w:r w:rsidRPr="000E6A33">
        <w:rPr>
          <w:rFonts w:eastAsia="Times New Roman" w:cstheme="minorHAnsi"/>
          <w:color w:val="000000"/>
          <w:sz w:val="21"/>
          <w:szCs w:val="21"/>
          <w:lang w:eastAsia="pl-PL"/>
        </w:rPr>
        <w:t xml:space="preserve"> gitara, flet, </w:t>
      </w:r>
      <w:r w:rsidRPr="00C4799B">
        <w:rPr>
          <w:rFonts w:eastAsia="Times New Roman" w:cstheme="minorHAnsi"/>
          <w:color w:val="000000"/>
          <w:sz w:val="21"/>
          <w:szCs w:val="21"/>
          <w:lang w:eastAsia="pl-PL"/>
        </w:rPr>
        <w:t xml:space="preserve">obój, </w:t>
      </w:r>
      <w:r w:rsidRPr="000E6A33">
        <w:rPr>
          <w:rFonts w:eastAsia="Times New Roman" w:cstheme="minorHAnsi"/>
          <w:color w:val="000000"/>
          <w:sz w:val="21"/>
          <w:szCs w:val="21"/>
          <w:lang w:eastAsia="pl-PL"/>
        </w:rPr>
        <w:t xml:space="preserve">klarnet, saksofon, trąbka, puzon, perkusja. </w:t>
      </w:r>
    </w:p>
    <w:p w:rsidR="00736192" w:rsidRPr="000E6A33" w:rsidRDefault="00736192" w:rsidP="00736192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6A33">
        <w:rPr>
          <w:rFonts w:eastAsia="Times New Roman" w:cstheme="minorHAnsi"/>
          <w:color w:val="000000"/>
          <w:sz w:val="21"/>
          <w:szCs w:val="21"/>
          <w:lang w:eastAsia="pl-PL"/>
        </w:rPr>
        <w:t xml:space="preserve">Do klasy I cyklu 6-letniego może ubiegać się kandydat, który w danym roku kalendarzowym kończy co najmniej 7 lat oraz nie więcej niż 10 lat. </w:t>
      </w:r>
    </w:p>
    <w:p w:rsidR="00736192" w:rsidRPr="000E6A33" w:rsidRDefault="00736192" w:rsidP="00736192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6A33">
        <w:rPr>
          <w:rFonts w:eastAsia="Times New Roman" w:cstheme="minorHAnsi"/>
          <w:color w:val="000000"/>
          <w:sz w:val="21"/>
          <w:szCs w:val="21"/>
          <w:lang w:eastAsia="pl-PL"/>
        </w:rPr>
        <w:t xml:space="preserve">Na wniosek rodziców naukę w szkole może rozpocząć dziecko, które w danym roku kalendarzowym kończy 6 lat, pod warunkiem, że korzystało z wychowania przedszkolnego w roku szkolnym poprzedzającym rok szkolny, w którym ma rozpocząć naukę w szkole albo posiada opinię o możliwości rozpoczęcia nauki w szkole wydaną przez publiczną lub niepubliczną poradnię psychologiczną. </w:t>
      </w:r>
    </w:p>
    <w:p w:rsidR="00736192" w:rsidRPr="000E6A33" w:rsidRDefault="00736192" w:rsidP="00736192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6A33">
        <w:rPr>
          <w:rFonts w:eastAsia="Times New Roman" w:cstheme="minorHAnsi"/>
          <w:color w:val="000000"/>
          <w:sz w:val="21"/>
          <w:szCs w:val="21"/>
          <w:lang w:eastAsia="pl-PL"/>
        </w:rPr>
        <w:t xml:space="preserve">Do klasy I cyklu 4-letniego może ubiegać się kandydat, który w danym roku kalendarzowym kończy co najmniej 8 lat oraz nie więcej niż 16 lat. </w:t>
      </w:r>
    </w:p>
    <w:p w:rsidR="00736192" w:rsidRPr="000E6A33" w:rsidRDefault="00736192" w:rsidP="00736192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6A33">
        <w:rPr>
          <w:rFonts w:eastAsia="Times New Roman" w:cstheme="minorHAnsi"/>
          <w:color w:val="000000"/>
          <w:sz w:val="21"/>
          <w:szCs w:val="21"/>
          <w:lang w:eastAsia="pl-PL"/>
        </w:rPr>
        <w:t xml:space="preserve">W szczególnie uzasadnionych przypadkach, na wniosek dyrektora szkoły minister właściwy do spraw kultury i ochrony dziedzictwa narodowego może wyrazić zgodę na ubieganie się o przyjęcie do szkoły przez kandydata przekraczającego limity wiekowe określone dla kandydatów na uczniów szkoły muzycznej I stopnia. </w:t>
      </w:r>
    </w:p>
    <w:p w:rsidR="00736192" w:rsidRPr="00C4799B" w:rsidRDefault="00736192" w:rsidP="00736192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6A33">
        <w:rPr>
          <w:rFonts w:eastAsia="Times New Roman" w:cstheme="minorHAnsi"/>
          <w:color w:val="000000"/>
          <w:sz w:val="21"/>
          <w:szCs w:val="21"/>
          <w:lang w:eastAsia="pl-PL"/>
        </w:rPr>
        <w:t xml:space="preserve">Do pierwszego etapu postępowania rekrutacyjnego dopuszcza się kandydatów, którzy do wniosku o przyjęcie do Szkoły Muzycznej I stopnia dołączyli zaświadczenie lekarskie o braku przeciwskazań zdrowotnych do podjęcia kształcenia w szkole muzycznej I st., wydane przez lekarza podstawowej opieki zdrowotnej. </w:t>
      </w:r>
    </w:p>
    <w:p w:rsidR="00736192" w:rsidRPr="000E6A33" w:rsidRDefault="00736192" w:rsidP="00736192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02685" w:rsidRPr="00C4799B" w:rsidRDefault="00B02685" w:rsidP="00B02685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4799B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:rsidR="00B02685" w:rsidRPr="00C4799B" w:rsidRDefault="00B02685" w:rsidP="00B0268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>Szkoła prowadzi nieodpłatne poradnictwo</w:t>
      </w:r>
      <w:r w:rsidR="00785BD7" w:rsidRPr="00C4799B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C4799B">
        <w:rPr>
          <w:rFonts w:eastAsia="Times New Roman" w:cstheme="minorHAnsi"/>
          <w:sz w:val="21"/>
          <w:szCs w:val="21"/>
          <w:lang w:eastAsia="pl-PL"/>
        </w:rPr>
        <w:t xml:space="preserve">dla kandydatów obejmujące w szczególności informowanie o warunkach rekrutacji, programie </w:t>
      </w:r>
      <w:r w:rsidR="005C0D0E" w:rsidRPr="00C4799B">
        <w:rPr>
          <w:rFonts w:eastAsia="Times New Roman" w:cstheme="minorHAnsi"/>
          <w:sz w:val="21"/>
          <w:szCs w:val="21"/>
          <w:lang w:eastAsia="pl-PL"/>
        </w:rPr>
        <w:t>kształcenia i warunkach nauki w </w:t>
      </w:r>
      <w:r w:rsidRPr="00C4799B">
        <w:rPr>
          <w:rFonts w:eastAsia="Times New Roman" w:cstheme="minorHAnsi"/>
          <w:sz w:val="21"/>
          <w:szCs w:val="21"/>
          <w:lang w:eastAsia="pl-PL"/>
        </w:rPr>
        <w:t>szkole.</w:t>
      </w:r>
    </w:p>
    <w:p w:rsidR="00B02685" w:rsidRPr="00C4799B" w:rsidRDefault="00B02685" w:rsidP="00B0268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>Szkoła prowadzi okresową działalność konsultacyjną w formie zajęć praktycznych jako kurs przygotowawczy.</w:t>
      </w:r>
    </w:p>
    <w:p w:rsidR="00B02685" w:rsidRPr="00C4799B" w:rsidRDefault="00B02685" w:rsidP="00B0268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>Uczestnictwo w zajęciach wymienionych w ust.2 nie jest jednoznaczne z przyjęciem kandydata do szkoły.</w:t>
      </w:r>
    </w:p>
    <w:p w:rsidR="00736192" w:rsidRPr="00C4799B" w:rsidRDefault="00736192" w:rsidP="00736192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1"/>
          <w:szCs w:val="21"/>
          <w:lang w:eastAsia="pl-PL"/>
        </w:rPr>
      </w:pPr>
    </w:p>
    <w:p w:rsidR="00736192" w:rsidRPr="00C4799B" w:rsidRDefault="00736192" w:rsidP="00736192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1"/>
          <w:szCs w:val="21"/>
          <w:lang w:eastAsia="pl-PL"/>
        </w:rPr>
      </w:pPr>
    </w:p>
    <w:p w:rsidR="00736192" w:rsidRPr="00C4799B" w:rsidRDefault="00736192" w:rsidP="002576EB">
      <w:p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:rsidR="00B02685" w:rsidRPr="00C4799B" w:rsidRDefault="00B02685" w:rsidP="00B02685">
      <w:pPr>
        <w:suppressAutoHyphens/>
        <w:spacing w:after="0" w:line="240" w:lineRule="auto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C4799B">
        <w:rPr>
          <w:rFonts w:eastAsia="Times New Roman" w:cstheme="minorHAnsi"/>
          <w:b/>
          <w:sz w:val="21"/>
          <w:szCs w:val="21"/>
          <w:lang w:eastAsia="pl-PL"/>
        </w:rPr>
        <w:lastRenderedPageBreak/>
        <w:t>§ 3</w:t>
      </w:r>
    </w:p>
    <w:p w:rsidR="00613B01" w:rsidRPr="00C4799B" w:rsidRDefault="00B02685" w:rsidP="00C4799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C4799B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 xml:space="preserve">Wniosek o przyjęcie do szkoły składa się w terminie określonym przez dyrektora, przy czym obejmuje on co najmniej 14 dni wyznaczonych w okresie od dnia 1 lutego do najbliższego piątku po dniu 20 czerwca roku szkolnego poprzedzającego rok szkolny, na który jest przeprowadzane postępowanie  rekrutacyjne,  i upływać  nie  później  niż  w dniu poprzedzającym  wyznaczony  termin  przeprowadzenia  badania przydatności. </w:t>
      </w:r>
    </w:p>
    <w:p w:rsidR="00B02685" w:rsidRPr="00782660" w:rsidRDefault="00B02685" w:rsidP="00C4799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82660">
        <w:rPr>
          <w:rFonts w:asciiTheme="minorHAnsi" w:eastAsia="Times New Roman" w:hAnsiTheme="minorHAnsi" w:cstheme="minorHAnsi"/>
          <w:b/>
          <w:color w:val="000000" w:themeColor="text1"/>
          <w:sz w:val="21"/>
          <w:szCs w:val="21"/>
          <w:lang w:eastAsia="pl-PL"/>
        </w:rPr>
        <w:t>Do wniosku należy dołączyć:</w:t>
      </w:r>
    </w:p>
    <w:p w:rsidR="00B02685" w:rsidRPr="00782660" w:rsidRDefault="00B02685" w:rsidP="00C4799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782660">
        <w:rPr>
          <w:rFonts w:eastAsia="Times New Roman" w:cstheme="minorHAnsi"/>
          <w:b/>
          <w:sz w:val="21"/>
          <w:szCs w:val="21"/>
          <w:lang w:eastAsia="pl-PL"/>
        </w:rPr>
        <w:t>w przypadku dziecka, które w danym roku kalendarzowym nie uk</w:t>
      </w:r>
      <w:r w:rsidR="00782660" w:rsidRPr="00782660">
        <w:rPr>
          <w:rFonts w:eastAsia="Times New Roman" w:cstheme="minorHAnsi"/>
          <w:b/>
          <w:sz w:val="21"/>
          <w:szCs w:val="21"/>
          <w:lang w:eastAsia="pl-PL"/>
        </w:rPr>
        <w:t>ończyło 7 lat- zaświadczenie  o </w:t>
      </w:r>
      <w:r w:rsidRPr="00782660">
        <w:rPr>
          <w:rFonts w:eastAsia="Times New Roman" w:cstheme="minorHAnsi"/>
          <w:b/>
          <w:sz w:val="21"/>
          <w:szCs w:val="21"/>
          <w:lang w:eastAsia="pl-PL"/>
        </w:rPr>
        <w:t>korzystan</w:t>
      </w:r>
      <w:r w:rsidR="00736192" w:rsidRPr="00782660">
        <w:rPr>
          <w:rFonts w:eastAsia="Times New Roman" w:cstheme="minorHAnsi"/>
          <w:b/>
          <w:sz w:val="21"/>
          <w:szCs w:val="21"/>
          <w:lang w:eastAsia="pl-PL"/>
        </w:rPr>
        <w:t xml:space="preserve">iu z wychowania przedszkolnego albo opinię z poradni psychologiczno-pedagogicznej </w:t>
      </w:r>
    </w:p>
    <w:p w:rsidR="00B02685" w:rsidRPr="00782660" w:rsidRDefault="00B02685" w:rsidP="00C4799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782660">
        <w:rPr>
          <w:rFonts w:eastAsia="Times New Roman" w:cstheme="minorHAnsi"/>
          <w:b/>
          <w:sz w:val="21"/>
          <w:szCs w:val="21"/>
          <w:lang w:eastAsia="pl-PL"/>
        </w:rPr>
        <w:t>zaświadczenie lekarskie o braku przeciwwskazań zdrowo</w:t>
      </w:r>
      <w:r w:rsidR="00382904" w:rsidRPr="00782660">
        <w:rPr>
          <w:rFonts w:eastAsia="Times New Roman" w:cstheme="minorHAnsi"/>
          <w:b/>
          <w:sz w:val="21"/>
          <w:szCs w:val="21"/>
          <w:lang w:eastAsia="pl-PL"/>
        </w:rPr>
        <w:t>tnych do podjęcia kształcenia w </w:t>
      </w:r>
      <w:r w:rsidRPr="00782660">
        <w:rPr>
          <w:rFonts w:eastAsia="Times New Roman" w:cstheme="minorHAnsi"/>
          <w:b/>
          <w:sz w:val="21"/>
          <w:szCs w:val="21"/>
          <w:lang w:eastAsia="pl-PL"/>
        </w:rPr>
        <w:t>szkole muzycznej I stopnia, wydane przez lekarza</w:t>
      </w:r>
      <w:r w:rsidR="00382904" w:rsidRPr="00782660">
        <w:rPr>
          <w:rFonts w:eastAsia="Times New Roman" w:cstheme="minorHAnsi"/>
          <w:b/>
          <w:sz w:val="21"/>
          <w:szCs w:val="21"/>
          <w:lang w:eastAsia="pl-PL"/>
        </w:rPr>
        <w:t xml:space="preserve"> podstawowej opieki zdrowotnej, </w:t>
      </w:r>
    </w:p>
    <w:p w:rsidR="00382904" w:rsidRPr="00C4799B" w:rsidRDefault="00382904" w:rsidP="00C4799B">
      <w:pPr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>w przypadku braku możliwości przedło</w:t>
      </w:r>
      <w:r w:rsidR="00736192" w:rsidRPr="00C4799B">
        <w:rPr>
          <w:rFonts w:eastAsia="Times New Roman" w:cstheme="minorHAnsi"/>
          <w:sz w:val="21"/>
          <w:szCs w:val="21"/>
          <w:lang w:eastAsia="pl-PL"/>
        </w:rPr>
        <w:t xml:space="preserve">żenia zaświadczenia w terminie ustalonym w </w:t>
      </w:r>
      <w:r w:rsidR="00613B01" w:rsidRPr="00C4799B">
        <w:rPr>
          <w:rFonts w:eastAsia="Times New Roman" w:cstheme="minorHAnsi"/>
          <w:sz w:val="21"/>
          <w:szCs w:val="21"/>
          <w:lang w:eastAsia="pl-PL"/>
        </w:rPr>
        <w:t>pkt 2)</w:t>
      </w:r>
      <w:r w:rsidR="00736192" w:rsidRPr="00C4799B">
        <w:rPr>
          <w:rFonts w:eastAsia="Times New Roman" w:cstheme="minorHAnsi"/>
          <w:sz w:val="21"/>
          <w:szCs w:val="21"/>
          <w:lang w:eastAsia="pl-PL"/>
        </w:rPr>
        <w:t xml:space="preserve">. </w:t>
      </w:r>
      <w:r w:rsidRPr="00C4799B">
        <w:rPr>
          <w:rFonts w:eastAsia="Times New Roman" w:cstheme="minorHAnsi"/>
          <w:sz w:val="21"/>
          <w:szCs w:val="21"/>
          <w:lang w:eastAsia="pl-PL"/>
        </w:rPr>
        <w:t>rodzic kandydata informuje o tym odpowiednio dyrektora szkoły, wskazując na przyczynę niedotrzymania terminu. Informację składa się w postac</w:t>
      </w:r>
      <w:r w:rsidR="00613B01" w:rsidRPr="00C4799B">
        <w:rPr>
          <w:rFonts w:eastAsia="Times New Roman" w:cstheme="minorHAnsi"/>
          <w:sz w:val="21"/>
          <w:szCs w:val="21"/>
          <w:lang w:eastAsia="pl-PL"/>
        </w:rPr>
        <w:t>i papierowej lub elektronicznej, w terminie określonym zgodnie z pkt.1.</w:t>
      </w:r>
    </w:p>
    <w:p w:rsidR="00382904" w:rsidRPr="00C4799B" w:rsidRDefault="00382904" w:rsidP="00C4799B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C4799B">
        <w:rPr>
          <w:rFonts w:asciiTheme="minorHAnsi" w:eastAsia="Times New Roman" w:hAnsiTheme="minorHAnsi" w:cstheme="minorHAnsi"/>
          <w:sz w:val="21"/>
          <w:szCs w:val="21"/>
          <w:lang w:eastAsia="pl-PL"/>
        </w:rPr>
        <w:t>W przy</w:t>
      </w:r>
      <w:r w:rsidR="00613B01" w:rsidRPr="00C4799B">
        <w:rPr>
          <w:rFonts w:asciiTheme="minorHAnsi" w:eastAsia="Times New Roman" w:hAnsiTheme="minorHAnsi" w:cstheme="minorHAnsi"/>
          <w:sz w:val="21"/>
          <w:szCs w:val="21"/>
          <w:lang w:eastAsia="pl-PL"/>
        </w:rPr>
        <w:t>padku, o którym mowa w pkt.3)</w:t>
      </w:r>
      <w:r w:rsidRPr="00C4799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odpowiednio zaświadcze</w:t>
      </w:r>
      <w:r w:rsidR="00613B01" w:rsidRPr="00C4799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nie, o którym mowa w pkt. 2) </w:t>
      </w:r>
      <w:r w:rsidRPr="00C4799B">
        <w:rPr>
          <w:rFonts w:asciiTheme="minorHAnsi" w:eastAsia="Times New Roman" w:hAnsiTheme="minorHAnsi" w:cstheme="minorHAnsi"/>
          <w:sz w:val="21"/>
          <w:szCs w:val="21"/>
          <w:lang w:eastAsia="pl-PL"/>
        </w:rPr>
        <w:t>składa się dyrektorowi szkoły nie</w:t>
      </w:r>
      <w:r w:rsidR="00613B01" w:rsidRPr="00C4799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później niż do 24 września 2022</w:t>
      </w:r>
      <w:r w:rsidRPr="00C4799B">
        <w:rPr>
          <w:rFonts w:asciiTheme="minorHAnsi" w:eastAsia="Times New Roman" w:hAnsiTheme="minorHAnsi" w:cstheme="minorHAnsi"/>
          <w:sz w:val="21"/>
          <w:szCs w:val="21"/>
          <w:lang w:eastAsia="pl-PL"/>
        </w:rPr>
        <w:t>r.</w:t>
      </w:r>
    </w:p>
    <w:p w:rsidR="00B02685" w:rsidRPr="00C4799B" w:rsidRDefault="00B02685" w:rsidP="00C4799B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>Wniosek o przyjęcie składa się do dyrekto</w:t>
      </w:r>
      <w:r w:rsidR="00A21663" w:rsidRPr="00C4799B">
        <w:rPr>
          <w:rFonts w:eastAsia="Times New Roman" w:cstheme="minorHAnsi"/>
          <w:sz w:val="21"/>
          <w:szCs w:val="21"/>
          <w:lang w:eastAsia="pl-PL"/>
        </w:rPr>
        <w:t>ra szkoły</w:t>
      </w:r>
      <w:r w:rsidRPr="00C4799B">
        <w:rPr>
          <w:rFonts w:eastAsia="Times New Roman" w:cstheme="minorHAnsi"/>
          <w:sz w:val="21"/>
          <w:szCs w:val="21"/>
          <w:lang w:eastAsia="pl-PL"/>
        </w:rPr>
        <w:t xml:space="preserve">. </w:t>
      </w:r>
    </w:p>
    <w:p w:rsidR="00B02685" w:rsidRPr="00C4799B" w:rsidRDefault="00B02685" w:rsidP="00B02685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02685" w:rsidRPr="00C4799B" w:rsidRDefault="00B02685" w:rsidP="00C4799B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4799B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:rsidR="00B02685" w:rsidRPr="00C4799B" w:rsidRDefault="00B02685" w:rsidP="00C4799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>Kwalifikacja kandydatów do szkoły odbywa się na pierwszym etapie rekrutacji na podstawie badania przydatności.</w:t>
      </w:r>
    </w:p>
    <w:p w:rsidR="00B02685" w:rsidRPr="00C4799B" w:rsidRDefault="00B02685" w:rsidP="00C4799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>Badanie przydatności polega na sprawdzeniu uzdolnień muzycznych i predyspozycji do nauki gry na określonym instrumencie.</w:t>
      </w:r>
    </w:p>
    <w:p w:rsidR="00B02685" w:rsidRPr="00C4799B" w:rsidRDefault="00B02685" w:rsidP="00C4799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>Termin przeprowadzenia badania przydatności wyznacza dyrektor szkoły.</w:t>
      </w:r>
    </w:p>
    <w:p w:rsidR="00B02685" w:rsidRPr="00C4799B" w:rsidRDefault="00B02685" w:rsidP="00C4799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>Termin  przeprowadzenia  badania przydatności powinien  przypadać  w okresie  od dnia 1 marca do najbliższego piątku po dniu 20 czerwca roku szkolnego poprzedzającego rok szkolny, na który jest przeprowadzane postępowanie rekrutacyjne.</w:t>
      </w:r>
    </w:p>
    <w:p w:rsidR="00B02685" w:rsidRPr="00C4799B" w:rsidRDefault="00B02685" w:rsidP="00C4799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 xml:space="preserve">Szkoła podaje informację o terminie oraz warunkach przeprowadzenia badania przydatności w Biuletynie Informacji Publicznej na co najmniej 30 dni przed terminem ich przeprowadzenia. </w:t>
      </w:r>
    </w:p>
    <w:p w:rsidR="00B02685" w:rsidRPr="00C4799B" w:rsidRDefault="00B02685" w:rsidP="00C4799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 xml:space="preserve">Szkoła uwzględniając  specyfikę  i zakres  przeprowadzanego  badania  przydatności zapewnia równe i właściwe warunki ich przeprowadzania, polegające w szczególności na: </w:t>
      </w:r>
    </w:p>
    <w:p w:rsidR="00B02685" w:rsidRPr="00C4799B" w:rsidRDefault="00B02685" w:rsidP="00C4799B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 xml:space="preserve">1)   zapewnieniu indywidualnego przeprowadzenia dla każdego kandydata badania przydatności; </w:t>
      </w:r>
    </w:p>
    <w:p w:rsidR="00B02685" w:rsidRPr="00C4799B" w:rsidRDefault="00B02685" w:rsidP="00C4799B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 xml:space="preserve">2)   zapewnieniu warunków lokalowych adekwatnych do potrzeb kandydata; </w:t>
      </w:r>
    </w:p>
    <w:p w:rsidR="00B02685" w:rsidRPr="00C4799B" w:rsidRDefault="00B02685" w:rsidP="00C4799B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>3)   zapewnieniu  odpowiedniego  wyposażenia  niezbędnego  do  przeprowadzenia  badania przydatności.</w:t>
      </w:r>
    </w:p>
    <w:p w:rsidR="00B02685" w:rsidRPr="00C4799B" w:rsidRDefault="00B02685" w:rsidP="00C4799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>Badanie uzdolnień muzycznych polega na:</w:t>
      </w:r>
    </w:p>
    <w:p w:rsidR="00B02685" w:rsidRPr="00C4799B" w:rsidRDefault="00B02685" w:rsidP="00C4799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>powtarzaniu schematów rytmicznych;</w:t>
      </w:r>
    </w:p>
    <w:p w:rsidR="00B02685" w:rsidRPr="00C4799B" w:rsidRDefault="00B02685" w:rsidP="00C4799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>rozróżnianiu dźwięków wysokich i niskich;</w:t>
      </w:r>
    </w:p>
    <w:p w:rsidR="00B02685" w:rsidRPr="00C4799B" w:rsidRDefault="00B02685" w:rsidP="00C4799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>powtarzanie melodii za głosem i za instrumentem;</w:t>
      </w:r>
    </w:p>
    <w:p w:rsidR="00B02685" w:rsidRPr="00C4799B" w:rsidRDefault="00B02685" w:rsidP="00C4799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>określeniu ilości dźwięków;</w:t>
      </w:r>
    </w:p>
    <w:p w:rsidR="00B02685" w:rsidRPr="00C4799B" w:rsidRDefault="00B02685" w:rsidP="00C4799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>rozpoznawaniu zmian w melodii i trójdźwiękach;</w:t>
      </w:r>
    </w:p>
    <w:p w:rsidR="00B02685" w:rsidRPr="00C4799B" w:rsidRDefault="00B02685" w:rsidP="00C4799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>zaprezentowaniu dowolnej piosenki przygotowanej przez kandydata lub wykonanie utworu na instrumencie.</w:t>
      </w:r>
    </w:p>
    <w:p w:rsidR="00B02685" w:rsidRPr="00C4799B" w:rsidRDefault="00B02685" w:rsidP="00C4799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>Badanie predyspozycji kandydata podlega ocenie punktowej (0-25pkt).</w:t>
      </w:r>
    </w:p>
    <w:p w:rsidR="00B02685" w:rsidRPr="00C4799B" w:rsidRDefault="00B02685" w:rsidP="00C4799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>Ocenie podlega również badanie indywidualnych predyspozycji do gry na instrumencie.</w:t>
      </w:r>
    </w:p>
    <w:p w:rsidR="00B02685" w:rsidRPr="00C4799B" w:rsidRDefault="00B02685" w:rsidP="00C4799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>Ostateczna ocena kandydata, będąca średnią uzyskanych punktów, decyduje o przyjęciu kandydata do szkoły lub kwalifikacji do drugiego etapu postępowania rekrutacyjnego.</w:t>
      </w:r>
    </w:p>
    <w:p w:rsidR="00B02685" w:rsidRPr="00C4799B" w:rsidRDefault="00B02685" w:rsidP="00C4799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 xml:space="preserve">Minimalna średnia ilość punktów kwalifikująca kandydata do </w:t>
      </w:r>
      <w:r w:rsidR="00285BA6" w:rsidRPr="00C4799B">
        <w:rPr>
          <w:rFonts w:eastAsia="Times New Roman" w:cstheme="minorHAnsi"/>
          <w:sz w:val="21"/>
          <w:szCs w:val="21"/>
          <w:lang w:eastAsia="pl-PL"/>
        </w:rPr>
        <w:t>kształcenia muzycznego wynosi 16</w:t>
      </w:r>
      <w:r w:rsidRPr="00C4799B">
        <w:rPr>
          <w:rFonts w:eastAsia="Times New Roman" w:cstheme="minorHAnsi"/>
          <w:sz w:val="21"/>
          <w:szCs w:val="21"/>
          <w:lang w:eastAsia="pl-PL"/>
        </w:rPr>
        <w:t xml:space="preserve"> punktów.</w:t>
      </w:r>
    </w:p>
    <w:p w:rsidR="00B02685" w:rsidRPr="00C4799B" w:rsidRDefault="00B02685" w:rsidP="00285BA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C4799B">
        <w:rPr>
          <w:rFonts w:eastAsia="Times New Roman" w:cstheme="minorHAnsi"/>
          <w:color w:val="000000"/>
          <w:sz w:val="21"/>
          <w:szCs w:val="21"/>
          <w:lang w:eastAsia="pl-PL"/>
        </w:rPr>
        <w:t>W przypadku równorzędnych wyników uzyskanych na pierwszym etapie postępowania rekrutacyjnego, na drugim etapie postępowania rekrutacyjnego są brane pod uwagę łącznie następujące kryteria:</w:t>
      </w:r>
    </w:p>
    <w:p w:rsidR="00B02685" w:rsidRPr="00C4799B" w:rsidRDefault="00B02685" w:rsidP="00285BA6">
      <w:pPr>
        <w:suppressAutoHyphens/>
        <w:spacing w:after="0" w:line="240" w:lineRule="auto"/>
        <w:ind w:left="709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C4799B">
        <w:rPr>
          <w:rFonts w:eastAsia="Times New Roman" w:cstheme="minorHAnsi"/>
          <w:color w:val="000000"/>
          <w:sz w:val="21"/>
          <w:szCs w:val="21"/>
          <w:lang w:eastAsia="pl-PL"/>
        </w:rPr>
        <w:t>1) wielodzietność rodziny kandydata;</w:t>
      </w:r>
    </w:p>
    <w:p w:rsidR="00B02685" w:rsidRPr="00C4799B" w:rsidRDefault="00B02685" w:rsidP="00285BA6">
      <w:pPr>
        <w:suppressAutoHyphens/>
        <w:spacing w:after="0" w:line="240" w:lineRule="auto"/>
        <w:ind w:left="709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C4799B">
        <w:rPr>
          <w:rFonts w:eastAsia="Times New Roman" w:cstheme="minorHAnsi"/>
          <w:color w:val="000000"/>
          <w:sz w:val="21"/>
          <w:szCs w:val="21"/>
          <w:lang w:eastAsia="pl-PL"/>
        </w:rPr>
        <w:lastRenderedPageBreak/>
        <w:t>2) niepełnosprawność kandydata;</w:t>
      </w:r>
    </w:p>
    <w:p w:rsidR="00B02685" w:rsidRPr="00C4799B" w:rsidRDefault="00B02685" w:rsidP="00285BA6">
      <w:pPr>
        <w:suppressAutoHyphens/>
        <w:spacing w:after="0" w:line="240" w:lineRule="auto"/>
        <w:ind w:left="709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C4799B">
        <w:rPr>
          <w:rFonts w:eastAsia="Times New Roman" w:cstheme="minorHAnsi"/>
          <w:color w:val="000000"/>
          <w:sz w:val="21"/>
          <w:szCs w:val="21"/>
          <w:lang w:eastAsia="pl-PL"/>
        </w:rPr>
        <w:t>3) niepełnosprawność jednego z rodziców kandydata;</w:t>
      </w:r>
    </w:p>
    <w:p w:rsidR="00B02685" w:rsidRPr="00C4799B" w:rsidRDefault="00B02685" w:rsidP="00B02685">
      <w:pPr>
        <w:suppressAutoHyphens/>
        <w:spacing w:after="0" w:line="240" w:lineRule="auto"/>
        <w:ind w:left="709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C4799B">
        <w:rPr>
          <w:rFonts w:eastAsia="Times New Roman" w:cstheme="minorHAnsi"/>
          <w:color w:val="000000"/>
          <w:sz w:val="21"/>
          <w:szCs w:val="21"/>
          <w:lang w:eastAsia="pl-PL"/>
        </w:rPr>
        <w:t>4) niepełnosprawność obojga rodziców kandydata;</w:t>
      </w:r>
    </w:p>
    <w:p w:rsidR="00B02685" w:rsidRPr="00C4799B" w:rsidRDefault="00B02685" w:rsidP="00B02685">
      <w:pPr>
        <w:suppressAutoHyphens/>
        <w:spacing w:after="0" w:line="240" w:lineRule="auto"/>
        <w:ind w:left="709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C4799B">
        <w:rPr>
          <w:rFonts w:eastAsia="Times New Roman" w:cstheme="minorHAnsi"/>
          <w:color w:val="000000"/>
          <w:sz w:val="21"/>
          <w:szCs w:val="21"/>
          <w:lang w:eastAsia="pl-PL"/>
        </w:rPr>
        <w:t>5) niepełnosprawność rodzeństwa kandydata;</w:t>
      </w:r>
    </w:p>
    <w:p w:rsidR="00B02685" w:rsidRPr="00C4799B" w:rsidRDefault="00B02685" w:rsidP="00285BA6">
      <w:pPr>
        <w:suppressAutoHyphens/>
        <w:spacing w:after="0" w:line="240" w:lineRule="auto"/>
        <w:ind w:left="709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C4799B">
        <w:rPr>
          <w:rFonts w:eastAsia="Times New Roman" w:cstheme="minorHAnsi"/>
          <w:color w:val="000000"/>
          <w:sz w:val="21"/>
          <w:szCs w:val="21"/>
          <w:lang w:eastAsia="pl-PL"/>
        </w:rPr>
        <w:t>6) samotne wychowywanie kandydata w rodzinie;</w:t>
      </w:r>
    </w:p>
    <w:p w:rsidR="00B02685" w:rsidRPr="00C4799B" w:rsidRDefault="00B02685" w:rsidP="00285BA6">
      <w:pPr>
        <w:suppressAutoHyphens/>
        <w:spacing w:after="0" w:line="240" w:lineRule="auto"/>
        <w:ind w:left="709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C4799B">
        <w:rPr>
          <w:rFonts w:eastAsia="Times New Roman" w:cstheme="minorHAnsi"/>
          <w:color w:val="000000"/>
          <w:sz w:val="21"/>
          <w:szCs w:val="21"/>
          <w:lang w:eastAsia="pl-PL"/>
        </w:rPr>
        <w:t>7) objęcie kandydata pieczą zastępczą.</w:t>
      </w:r>
    </w:p>
    <w:p w:rsidR="00B02685" w:rsidRPr="00C4799B" w:rsidRDefault="00B02685" w:rsidP="00285BA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C4799B">
        <w:rPr>
          <w:rFonts w:eastAsia="Times New Roman" w:cstheme="minorHAnsi"/>
          <w:color w:val="000000"/>
          <w:sz w:val="21"/>
          <w:szCs w:val="21"/>
          <w:lang w:eastAsia="pl-PL"/>
        </w:rPr>
        <w:t xml:space="preserve">Kryteria, o których mowa w ustępie powyżej, mają jednakową wartość. </w:t>
      </w:r>
    </w:p>
    <w:p w:rsidR="00B02685" w:rsidRPr="00C4799B" w:rsidRDefault="00B02685" w:rsidP="00285BA6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:rsidR="00B02685" w:rsidRPr="00C4799B" w:rsidRDefault="00B02685" w:rsidP="00285BA6">
      <w:pPr>
        <w:suppressAutoHyphens/>
        <w:spacing w:after="0" w:line="240" w:lineRule="auto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C4799B">
        <w:rPr>
          <w:rFonts w:eastAsia="Times New Roman" w:cstheme="minorHAnsi"/>
          <w:b/>
          <w:sz w:val="21"/>
          <w:szCs w:val="21"/>
          <w:lang w:eastAsia="pl-PL"/>
        </w:rPr>
        <w:t>§ 5</w:t>
      </w:r>
    </w:p>
    <w:p w:rsidR="00B02685" w:rsidRPr="00C4799B" w:rsidRDefault="00B02685" w:rsidP="00285BA6">
      <w:pPr>
        <w:numPr>
          <w:ilvl w:val="0"/>
          <w:numId w:val="5"/>
        </w:numPr>
        <w:suppressAutoHyphens/>
        <w:spacing w:after="0" w:line="240" w:lineRule="auto"/>
        <w:ind w:hanging="357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>W celu przeprowadzenia badania przydatności dyrektor szkoły powołuje spośród nauczycieli szkoły komisję rekrutacyjną, zwaną dalej „komisją” i wyznacza jej przewodniczącego.</w:t>
      </w:r>
    </w:p>
    <w:p w:rsidR="00B02685" w:rsidRPr="00C4799B" w:rsidRDefault="00B02685" w:rsidP="00285BA6">
      <w:pPr>
        <w:numPr>
          <w:ilvl w:val="0"/>
          <w:numId w:val="5"/>
        </w:numPr>
        <w:suppressAutoHyphens/>
        <w:spacing w:after="0" w:line="240" w:lineRule="auto"/>
        <w:ind w:hanging="357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>Komisja liczy co najmniej 3 osoby.</w:t>
      </w:r>
    </w:p>
    <w:p w:rsidR="00B02685" w:rsidRPr="00C4799B" w:rsidRDefault="00B02685" w:rsidP="00285BA6">
      <w:pPr>
        <w:numPr>
          <w:ilvl w:val="0"/>
          <w:numId w:val="5"/>
        </w:numPr>
        <w:suppressAutoHyphens/>
        <w:spacing w:after="0" w:line="240" w:lineRule="auto"/>
        <w:ind w:hanging="357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>Do szczegółowych zadań komisji należy:</w:t>
      </w:r>
    </w:p>
    <w:p w:rsidR="00B02685" w:rsidRPr="00C4799B" w:rsidRDefault="00B02685" w:rsidP="00285BA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>podanie do publicznej wiadomości informacji o warunkach rekrutacji;</w:t>
      </w:r>
    </w:p>
    <w:p w:rsidR="00B02685" w:rsidRPr="00C4799B" w:rsidRDefault="00B02685" w:rsidP="00285BA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>ustalenie odpowiednio rodzaju, formy i liczby zadań</w:t>
      </w:r>
      <w:r w:rsidR="00285BA6" w:rsidRPr="00C4799B">
        <w:rPr>
          <w:rFonts w:eastAsia="Times New Roman" w:cstheme="minorHAnsi"/>
          <w:sz w:val="21"/>
          <w:szCs w:val="21"/>
          <w:lang w:eastAsia="pl-PL"/>
        </w:rPr>
        <w:t xml:space="preserve"> dla kandydata, realizowanych w </w:t>
      </w:r>
      <w:r w:rsidRPr="00C4799B">
        <w:rPr>
          <w:rFonts w:eastAsia="Times New Roman" w:cstheme="minorHAnsi"/>
          <w:sz w:val="21"/>
          <w:szCs w:val="21"/>
          <w:lang w:eastAsia="pl-PL"/>
        </w:rPr>
        <w:t>ramach badania przydatności;</w:t>
      </w:r>
    </w:p>
    <w:p w:rsidR="00B02685" w:rsidRPr="00C4799B" w:rsidRDefault="00B02685" w:rsidP="00285BA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>podanie  do  publicznej  wiadomości  listy  k</w:t>
      </w:r>
      <w:r w:rsidR="00285BA6" w:rsidRPr="00C4799B">
        <w:rPr>
          <w:rFonts w:eastAsia="Times New Roman" w:cstheme="minorHAnsi"/>
          <w:sz w:val="21"/>
          <w:szCs w:val="21"/>
          <w:lang w:eastAsia="pl-PL"/>
        </w:rPr>
        <w:t>andydatów  zakwalifikowanych  i </w:t>
      </w:r>
      <w:r w:rsidRPr="00C4799B">
        <w:rPr>
          <w:rFonts w:eastAsia="Times New Roman" w:cstheme="minorHAnsi"/>
          <w:sz w:val="21"/>
          <w:szCs w:val="21"/>
          <w:lang w:eastAsia="pl-PL"/>
        </w:rPr>
        <w:t>kandydatów  niezakwalifikowanych  do danej szkoły w terminie 7 dni od dnia przeprowadzenia badania przydatności;</w:t>
      </w:r>
    </w:p>
    <w:p w:rsidR="00B02685" w:rsidRPr="00C4799B" w:rsidRDefault="00B02685" w:rsidP="00285BA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>podanie do publicznej wiadomości w terminie nie później niż do dnia 5 sierpnia roku szkolnego poprzedzającego rok szkolny, na który przeprowadzane jest postępowanie rekrutacyjne listy kandydatów przyjętych i nieprzyjętych do szkoły.</w:t>
      </w:r>
    </w:p>
    <w:p w:rsidR="00B02685" w:rsidRPr="00C4799B" w:rsidRDefault="00B02685" w:rsidP="00285BA6">
      <w:pPr>
        <w:numPr>
          <w:ilvl w:val="0"/>
          <w:numId w:val="5"/>
        </w:numPr>
        <w:suppressAutoHyphens/>
        <w:spacing w:after="0" w:line="240" w:lineRule="auto"/>
        <w:ind w:hanging="357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>Z przebiegu badania przydatności komisja sporządz</w:t>
      </w:r>
      <w:r w:rsidR="00285BA6" w:rsidRPr="00C4799B">
        <w:rPr>
          <w:rFonts w:eastAsia="Times New Roman" w:cstheme="minorHAnsi"/>
          <w:sz w:val="21"/>
          <w:szCs w:val="21"/>
          <w:lang w:eastAsia="pl-PL"/>
        </w:rPr>
        <w:t>a protokół zawierający listy, o </w:t>
      </w:r>
      <w:r w:rsidR="00C4799B">
        <w:rPr>
          <w:rFonts w:eastAsia="Times New Roman" w:cstheme="minorHAnsi"/>
          <w:sz w:val="21"/>
          <w:szCs w:val="21"/>
          <w:lang w:eastAsia="pl-PL"/>
        </w:rPr>
        <w:t>których mowa w </w:t>
      </w:r>
      <w:r w:rsidRPr="00C4799B">
        <w:rPr>
          <w:rFonts w:eastAsia="Times New Roman" w:cstheme="minorHAnsi"/>
          <w:sz w:val="21"/>
          <w:szCs w:val="21"/>
          <w:lang w:eastAsia="pl-PL"/>
        </w:rPr>
        <w:t>§ 6.</w:t>
      </w:r>
    </w:p>
    <w:p w:rsidR="00B02685" w:rsidRPr="00C4799B" w:rsidRDefault="00B02685" w:rsidP="00285BA6">
      <w:pPr>
        <w:numPr>
          <w:ilvl w:val="0"/>
          <w:numId w:val="5"/>
        </w:numPr>
        <w:suppressAutoHyphens/>
        <w:spacing w:after="0" w:line="240" w:lineRule="auto"/>
        <w:ind w:hanging="357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>Zasady przechowywania protokołu określa § 6a regulaminu.</w:t>
      </w:r>
    </w:p>
    <w:p w:rsidR="00B02685" w:rsidRPr="00C4799B" w:rsidRDefault="00B02685" w:rsidP="00285BA6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1"/>
          <w:szCs w:val="21"/>
          <w:lang w:eastAsia="pl-PL"/>
        </w:rPr>
      </w:pPr>
    </w:p>
    <w:p w:rsidR="00B02685" w:rsidRPr="00C4799B" w:rsidRDefault="00B02685" w:rsidP="00285BA6">
      <w:pPr>
        <w:suppressAutoHyphens/>
        <w:spacing w:after="0" w:line="240" w:lineRule="auto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C4799B">
        <w:rPr>
          <w:rFonts w:eastAsia="Times New Roman" w:cstheme="minorHAnsi"/>
          <w:b/>
          <w:sz w:val="21"/>
          <w:szCs w:val="21"/>
          <w:lang w:eastAsia="pl-PL"/>
        </w:rPr>
        <w:t>§ 6</w:t>
      </w:r>
    </w:p>
    <w:p w:rsidR="001336A9" w:rsidRPr="00C4799B" w:rsidRDefault="00A6335E" w:rsidP="00285BA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262626"/>
          <w:sz w:val="21"/>
          <w:szCs w:val="21"/>
          <w:lang w:val="en-US" w:eastAsia="pl-PL"/>
        </w:rPr>
      </w:pP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Wyniki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postepowania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rekrutacyjnego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w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formie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listy</w:t>
      </w:r>
      <w:proofErr w:type="spellEnd"/>
      <w:r w:rsidR="0098272B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="0098272B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kandydatów</w:t>
      </w:r>
      <w:proofErr w:type="spellEnd"/>
      <w:r w:rsidR="0098272B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="0098272B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zakwalifikowanych</w:t>
      </w:r>
      <w:proofErr w:type="spellEnd"/>
      <w:r w:rsidR="0098272B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="0098272B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i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 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niezakwalifikowanych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oraz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kandydatów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przyjętych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i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nieprzyjętych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do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szkoły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muzycznej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podawana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jest do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publicznej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wiadomości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r w:rsidR="009A77B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w </w:t>
      </w:r>
      <w:proofErr w:type="spellStart"/>
      <w:r w:rsidR="009A77B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widocznym</w:t>
      </w:r>
      <w:proofErr w:type="spellEnd"/>
      <w:r w:rsidR="009A77B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="009A77B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miejscu</w:t>
      </w:r>
      <w:proofErr w:type="spellEnd"/>
      <w:r w:rsidR="009A77B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w </w:t>
      </w:r>
      <w:proofErr w:type="spellStart"/>
      <w:r w:rsidR="009A77B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szkole</w:t>
      </w:r>
      <w:proofErr w:type="spellEnd"/>
      <w:r w:rsidR="009A77B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a 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także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na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stronie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internetowej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szkoły</w:t>
      </w:r>
      <w:proofErr w:type="spellEnd"/>
      <w:r w:rsidR="001336A9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. </w:t>
      </w:r>
    </w:p>
    <w:p w:rsidR="00A6335E" w:rsidRPr="00C4799B" w:rsidRDefault="00A6335E" w:rsidP="001336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color w:val="262626"/>
          <w:sz w:val="21"/>
          <w:szCs w:val="21"/>
          <w:lang w:val="en-US" w:eastAsia="pl-PL"/>
        </w:rPr>
      </w:pPr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a)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listy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kandydatów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zakwalifikowanych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i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niezakwalifikowanych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w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terminie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7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dni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od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dnia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przeprowadzenia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badania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przydatności</w:t>
      </w:r>
      <w:proofErr w:type="spellEnd"/>
    </w:p>
    <w:p w:rsidR="0098272B" w:rsidRPr="00C4799B" w:rsidRDefault="001336A9" w:rsidP="009827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color w:val="262626"/>
          <w:sz w:val="21"/>
          <w:szCs w:val="21"/>
          <w:lang w:val="en-US" w:eastAsia="pl-PL"/>
        </w:rPr>
      </w:pPr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b)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listy</w:t>
      </w:r>
      <w:proofErr w:type="spellEnd"/>
      <w:r w:rsidR="00A6335E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="00A6335E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kandydatów</w:t>
      </w:r>
      <w:proofErr w:type="spellEnd"/>
      <w:r w:rsidR="00A6335E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 </w:t>
      </w:r>
      <w:proofErr w:type="spellStart"/>
      <w:r w:rsidR="00A6335E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przyjętych</w:t>
      </w:r>
      <w:proofErr w:type="spellEnd"/>
      <w:r w:rsidR="00A6335E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="00A6335E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i</w:t>
      </w:r>
      <w:proofErr w:type="spellEnd"/>
      <w:r w:rsidR="00A6335E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="00A6335E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nieprzyjętych</w:t>
      </w:r>
      <w:proofErr w:type="spellEnd"/>
      <w:r w:rsidR="00A6335E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="00A6335E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nie</w:t>
      </w:r>
      <w:proofErr w:type="spellEnd"/>
      <w:r w:rsidR="00A6335E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="00A6335E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później</w:t>
      </w:r>
      <w:proofErr w:type="spellEnd"/>
      <w:r w:rsidR="00A6335E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="00A6335E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niż</w:t>
      </w:r>
      <w:proofErr w:type="spellEnd"/>
      <w:r w:rsidR="00A6335E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do 5 </w:t>
      </w:r>
      <w:proofErr w:type="spellStart"/>
      <w:r w:rsidR="00A6335E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sierpnia</w:t>
      </w:r>
      <w:proofErr w:type="spellEnd"/>
      <w:r w:rsidR="00A6335E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="00A6335E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danego</w:t>
      </w:r>
      <w:proofErr w:type="spellEnd"/>
      <w:r w:rsidR="00A6335E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="00A6335E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roku</w:t>
      </w:r>
      <w:proofErr w:type="spellEnd"/>
      <w:r w:rsidR="00A6335E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="00A6335E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kalendarzowego</w:t>
      </w:r>
      <w:proofErr w:type="spellEnd"/>
      <w:r w:rsidR="00A6335E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.</w:t>
      </w:r>
    </w:p>
    <w:p w:rsidR="000655C8" w:rsidRPr="00C4799B" w:rsidRDefault="0098272B" w:rsidP="0098272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262626"/>
          <w:sz w:val="21"/>
          <w:szCs w:val="21"/>
          <w:lang w:val="en-US" w:eastAsia="pl-PL"/>
        </w:rPr>
      </w:pP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Komisja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rekrutacyjna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przyjmuje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kandydata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do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szkoły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muzycznej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,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jeżeli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w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wyniku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postępowania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rekrutacyjnego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kandydat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został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zakwalifikowany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oraz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złożył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wymagane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="00491AE0">
        <w:rPr>
          <w:rFonts w:eastAsia="Times New Roman" w:cstheme="minorHAnsi"/>
          <w:color w:val="262626"/>
          <w:sz w:val="21"/>
          <w:szCs w:val="21"/>
          <w:lang w:val="en-US" w:eastAsia="pl-PL"/>
        </w:rPr>
        <w:t>dokumenty</w:t>
      </w:r>
      <w:proofErr w:type="spellEnd"/>
      <w:r w:rsidR="00491AE0">
        <w:rPr>
          <w:rFonts w:eastAsia="Times New Roman" w:cstheme="minorHAnsi"/>
          <w:color w:val="262626"/>
          <w:sz w:val="21"/>
          <w:szCs w:val="21"/>
          <w:lang w:val="en-US" w:eastAsia="pl-PL"/>
        </w:rPr>
        <w:t>.</w:t>
      </w:r>
      <w:r w:rsidR="0018314F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="0018314F">
        <w:rPr>
          <w:rFonts w:eastAsia="Times New Roman" w:cstheme="minorHAnsi"/>
          <w:color w:val="262626"/>
          <w:sz w:val="21"/>
          <w:szCs w:val="21"/>
          <w:lang w:val="en-US" w:eastAsia="pl-PL"/>
        </w:rPr>
        <w:t>bvvvvvvvvvvvv</w:t>
      </w:r>
      <w:proofErr w:type="spellEnd"/>
    </w:p>
    <w:p w:rsidR="0098272B" w:rsidRPr="00C4799B" w:rsidRDefault="0098272B" w:rsidP="0098272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262626"/>
          <w:sz w:val="21"/>
          <w:szCs w:val="21"/>
          <w:lang w:val="en-US" w:eastAsia="pl-PL"/>
        </w:rPr>
      </w:pP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Komisja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rekrutacyjna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podaje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do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publicznej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wiadomości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listę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kandydatów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przyjętych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i</w:t>
      </w:r>
      <w:proofErr w:type="spellEnd"/>
      <w:r w:rsidR="000655C8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 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nieprzyjętych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do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szkoły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muzycznej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.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Lista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zawiera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imiona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i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nazwiska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kantydatów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przyjętych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i</w:t>
      </w:r>
      <w:proofErr w:type="spellEnd"/>
      <w:r w:rsidR="000655C8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 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kandydatów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nieprzyjętych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lub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informację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o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liczbie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wolnych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miejsc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.</w:t>
      </w:r>
    </w:p>
    <w:p w:rsidR="0098272B" w:rsidRPr="00C4799B" w:rsidRDefault="0098272B" w:rsidP="001336A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262626"/>
          <w:sz w:val="21"/>
          <w:szCs w:val="21"/>
          <w:lang w:val="en-US" w:eastAsia="pl-PL"/>
        </w:rPr>
      </w:pP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Listy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, o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kt</w:t>
      </w:r>
      <w:r w:rsidR="00A21663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órych</w:t>
      </w:r>
      <w:proofErr w:type="spellEnd"/>
      <w:r w:rsidR="00A21663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="00A21663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mowa</w:t>
      </w:r>
      <w:proofErr w:type="spellEnd"/>
      <w:r w:rsidR="00A21663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w pkt. 1 </w:t>
      </w:r>
      <w:proofErr w:type="spellStart"/>
      <w:r w:rsidR="00A21663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i</w:t>
      </w:r>
      <w:proofErr w:type="spellEnd"/>
      <w:r w:rsidR="00A21663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3 </w:t>
      </w:r>
      <w:proofErr w:type="spellStart"/>
      <w:r w:rsidR="00A21663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zawierają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imiona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="000655C8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i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nazwiska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kandydatów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usze</w:t>
      </w:r>
      <w:r w:rsidR="000655C8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regowane</w:t>
      </w:r>
      <w:proofErr w:type="spellEnd"/>
      <w:r w:rsidR="000655C8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w 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kolejności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alfabetycznej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="000655C8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oraz</w:t>
      </w:r>
      <w:proofErr w:type="spellEnd"/>
      <w:r w:rsidR="000655C8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="000655C8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najniższą</w:t>
      </w:r>
      <w:proofErr w:type="spellEnd"/>
      <w:r w:rsidR="000655C8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="000655C8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liczbę</w:t>
      </w:r>
      <w:proofErr w:type="spellEnd"/>
      <w:r w:rsidR="000655C8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="000655C8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punktów</w:t>
      </w:r>
      <w:proofErr w:type="spellEnd"/>
      <w:r w:rsidR="000655C8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, </w:t>
      </w:r>
      <w:proofErr w:type="spellStart"/>
      <w:r w:rsidR="000655C8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która</w:t>
      </w:r>
      <w:proofErr w:type="spellEnd"/>
      <w:r w:rsidR="000655C8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="000655C8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uprawnia</w:t>
      </w:r>
      <w:proofErr w:type="spellEnd"/>
      <w:r w:rsidR="000655C8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do </w:t>
      </w:r>
      <w:proofErr w:type="spellStart"/>
      <w:r w:rsidR="000655C8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przyjęcia</w:t>
      </w:r>
      <w:proofErr w:type="spellEnd"/>
      <w:r w:rsidR="000655C8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.</w:t>
      </w:r>
    </w:p>
    <w:p w:rsidR="00B02685" w:rsidRPr="00C4799B" w:rsidRDefault="00B02685" w:rsidP="00B0268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262626"/>
          <w:sz w:val="21"/>
          <w:szCs w:val="21"/>
          <w:lang w:val="en-US" w:eastAsia="pl-PL"/>
        </w:rPr>
      </w:pP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Dzień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podania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do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publicznej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wiadomości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list</w:t>
      </w:r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, o </w:t>
      </w:r>
      <w:proofErr w:type="spellStart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których</w:t>
      </w:r>
      <w:proofErr w:type="spellEnd"/>
      <w:r w:rsidR="000655C8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="000655C8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mowa</w:t>
      </w:r>
      <w:proofErr w:type="spellEnd"/>
      <w:r w:rsidR="000655C8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w </w:t>
      </w:r>
      <w:proofErr w:type="spellStart"/>
      <w:r w:rsidR="000655C8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ust</w:t>
      </w:r>
      <w:proofErr w:type="spellEnd"/>
      <w:r w:rsidR="000655C8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. 3</w:t>
      </w:r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, jest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określany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w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formie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adnotacji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umieszczonej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na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tej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liście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,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opatrzonej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podpisem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przewodniczącego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komisji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rekrutacyjnej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.</w:t>
      </w:r>
    </w:p>
    <w:p w:rsidR="00B02685" w:rsidRPr="00C4799B" w:rsidRDefault="00B02685" w:rsidP="00B0268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262626"/>
          <w:sz w:val="21"/>
          <w:szCs w:val="21"/>
          <w:lang w:val="en-US" w:eastAsia="pl-PL"/>
        </w:rPr>
      </w:pPr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W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terminie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7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dni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od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dnia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podania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do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publicznej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wiadomośc</w:t>
      </w:r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i</w:t>
      </w:r>
      <w:proofErr w:type="spellEnd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listy</w:t>
      </w:r>
      <w:proofErr w:type="spellEnd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kandydatów</w:t>
      </w:r>
      <w:proofErr w:type="spellEnd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przyjętych</w:t>
      </w:r>
      <w:proofErr w:type="spellEnd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I 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kandydatów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nieprzyjętych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,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rodzic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kandydata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może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wyst</w:t>
      </w:r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ąpić</w:t>
      </w:r>
      <w:proofErr w:type="spellEnd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do </w:t>
      </w:r>
      <w:proofErr w:type="spellStart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komisji</w:t>
      </w:r>
      <w:proofErr w:type="spellEnd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rekrutacyjnej</w:t>
      </w:r>
      <w:proofErr w:type="spellEnd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z 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wnioskiem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o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sporządzenie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uzasadnienia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odmowy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przyjęcia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kandydata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do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szkoły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muzycznej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.</w:t>
      </w:r>
    </w:p>
    <w:p w:rsidR="00B02685" w:rsidRPr="00C4799B" w:rsidRDefault="00B02685" w:rsidP="00B0268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262626"/>
          <w:sz w:val="21"/>
          <w:szCs w:val="21"/>
          <w:lang w:val="en-US" w:eastAsia="pl-PL"/>
        </w:rPr>
      </w:pP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Uzasadnienie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sporządza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się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w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terminie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5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dni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od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dnia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wystąp</w:t>
      </w:r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ienia</w:t>
      </w:r>
      <w:proofErr w:type="spellEnd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przez</w:t>
      </w:r>
      <w:proofErr w:type="spellEnd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rodzica</w:t>
      </w:r>
      <w:proofErr w:type="spellEnd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kandydata</w:t>
      </w:r>
      <w:proofErr w:type="spellEnd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z 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wnioskiem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, o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którym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mowa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w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ust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. 6.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Uzasadnienie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zawier</w:t>
      </w:r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a</w:t>
      </w:r>
      <w:proofErr w:type="spellEnd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przyczyny</w:t>
      </w:r>
      <w:proofErr w:type="spellEnd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odmowy</w:t>
      </w:r>
      <w:proofErr w:type="spellEnd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przyjęcia</w:t>
      </w:r>
      <w:proofErr w:type="spellEnd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, w 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tym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najniższą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liczbę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punktów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,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która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uprawniała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do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przyjęcia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,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oraz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liczbę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punktów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,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którą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kandydat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uzyskał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w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postępowaniu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rekrutacyjnym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.</w:t>
      </w:r>
    </w:p>
    <w:p w:rsidR="00B02685" w:rsidRPr="00C4799B" w:rsidRDefault="00B02685" w:rsidP="00B0268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262626"/>
          <w:sz w:val="21"/>
          <w:szCs w:val="21"/>
          <w:lang w:val="en-US" w:eastAsia="pl-PL"/>
        </w:rPr>
      </w:pP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Rodzic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kandydata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lub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kandydat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pełnoletni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może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wnieść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do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dyrektora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szkoły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muzycznej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odwołanie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od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rozstrzygnięcia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komisji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rekrutacyjnej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, w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terminie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7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dni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od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dnia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otrzymania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uzasadnienia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.</w:t>
      </w:r>
    </w:p>
    <w:p w:rsidR="00B02685" w:rsidRPr="00C4799B" w:rsidRDefault="00B02685" w:rsidP="00B0268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262626"/>
          <w:sz w:val="21"/>
          <w:szCs w:val="21"/>
          <w:lang w:val="en-US" w:eastAsia="pl-PL"/>
        </w:rPr>
      </w:pPr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Dyrektor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szkoły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muzycznej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rozpatruje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odwołanie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od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rozstrzyg</w:t>
      </w:r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nięcia</w:t>
      </w:r>
      <w:proofErr w:type="spellEnd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komisji</w:t>
      </w:r>
      <w:proofErr w:type="spellEnd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rekrutacyjnej</w:t>
      </w:r>
      <w:proofErr w:type="spellEnd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, o </w:t>
      </w:r>
      <w:proofErr w:type="spellStart"/>
      <w:r w:rsidR="000655C8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którym</w:t>
      </w:r>
      <w:proofErr w:type="spellEnd"/>
      <w:r w:rsidR="000655C8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="000655C8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lastRenderedPageBreak/>
        <w:t>mowa</w:t>
      </w:r>
      <w:proofErr w:type="spellEnd"/>
      <w:r w:rsidR="000655C8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w </w:t>
      </w:r>
      <w:proofErr w:type="spellStart"/>
      <w:r w:rsidR="000655C8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ust</w:t>
      </w:r>
      <w:proofErr w:type="spellEnd"/>
      <w:r w:rsidR="000655C8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. 8</w:t>
      </w:r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, w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terminie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7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dni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od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dnia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otrzymania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odwołania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. Na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rozstrzygnięcie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dyrektora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służy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skarga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do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sądu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administracyjnego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.</w:t>
      </w:r>
    </w:p>
    <w:p w:rsidR="00B02685" w:rsidRPr="00C4799B" w:rsidRDefault="00B02685" w:rsidP="00B0268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262626"/>
          <w:sz w:val="21"/>
          <w:szCs w:val="21"/>
          <w:lang w:val="en-US" w:eastAsia="pl-PL"/>
        </w:rPr>
      </w:pP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Li</w:t>
      </w:r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sty</w:t>
      </w:r>
      <w:proofErr w:type="spellEnd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, o </w:t>
      </w:r>
      <w:proofErr w:type="spellStart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których</w:t>
      </w:r>
      <w:proofErr w:type="spellEnd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mowa</w:t>
      </w:r>
      <w:proofErr w:type="spellEnd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w </w:t>
      </w:r>
      <w:proofErr w:type="spellStart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ust</w:t>
      </w:r>
      <w:proofErr w:type="spellEnd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. 1</w:t>
      </w:r>
      <w:r w:rsidR="000655C8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="000655C8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i</w:t>
      </w:r>
      <w:proofErr w:type="spellEnd"/>
      <w:r w:rsidR="000655C8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3</w:t>
      </w:r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,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podane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do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publicznej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wiadomości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,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są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publikowane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nie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dłużej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niż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do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czasu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upłynięcia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ter</w:t>
      </w:r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minów</w:t>
      </w:r>
      <w:proofErr w:type="spellEnd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, o </w:t>
      </w:r>
      <w:proofErr w:type="spellStart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których</w:t>
      </w:r>
      <w:proofErr w:type="spellEnd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mowa</w:t>
      </w:r>
      <w:proofErr w:type="spellEnd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w </w:t>
      </w:r>
      <w:proofErr w:type="spellStart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ust</w:t>
      </w:r>
      <w:proofErr w:type="spellEnd"/>
      <w:r w:rsidR="00D6422A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. </w:t>
      </w:r>
      <w:r w:rsidR="000655C8"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6-8</w:t>
      </w:r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, w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postępowaniu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rekrutacyjnym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lub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postępowaniu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uzupełniającym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przeprowadzanego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w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danym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roku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kalendarzowym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.</w:t>
      </w:r>
    </w:p>
    <w:p w:rsidR="00B02685" w:rsidRPr="00C4799B" w:rsidRDefault="00B02685" w:rsidP="00B026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262626"/>
          <w:sz w:val="21"/>
          <w:szCs w:val="21"/>
          <w:lang w:val="en-US" w:eastAsia="pl-PL"/>
        </w:rPr>
      </w:pPr>
    </w:p>
    <w:p w:rsidR="00B02685" w:rsidRPr="00C4799B" w:rsidRDefault="00B02685" w:rsidP="00B02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262626"/>
          <w:sz w:val="21"/>
          <w:szCs w:val="21"/>
          <w:lang w:val="en-US" w:eastAsia="pl-PL"/>
        </w:rPr>
      </w:pPr>
      <w:r w:rsidRPr="00C4799B">
        <w:rPr>
          <w:rFonts w:eastAsia="Times New Roman" w:cstheme="minorHAnsi"/>
          <w:b/>
          <w:color w:val="262626"/>
          <w:sz w:val="21"/>
          <w:szCs w:val="21"/>
          <w:lang w:val="en-US" w:eastAsia="pl-PL"/>
        </w:rPr>
        <w:t>§6a</w:t>
      </w:r>
    </w:p>
    <w:p w:rsidR="00B02685" w:rsidRPr="00C4799B" w:rsidRDefault="00B02685" w:rsidP="00B0268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262626"/>
          <w:sz w:val="21"/>
          <w:szCs w:val="21"/>
          <w:lang w:val="en-US" w:eastAsia="pl-PL"/>
        </w:rPr>
      </w:pPr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Dane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osobowe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kandydatów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zgromadzone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w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celach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postępowania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rekrutacyjnego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oraz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dokumentacja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postępowania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rekrutacyjnego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są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przechowywane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ni</w:t>
      </w:r>
      <w:r w:rsidR="00782660">
        <w:rPr>
          <w:rFonts w:eastAsia="Times New Roman" w:cstheme="minorHAnsi"/>
          <w:color w:val="262626"/>
          <w:sz w:val="21"/>
          <w:szCs w:val="21"/>
          <w:lang w:val="en-US" w:eastAsia="pl-PL"/>
        </w:rPr>
        <w:t>e</w:t>
      </w:r>
      <w:proofErr w:type="spellEnd"/>
      <w:r w:rsidR="00782660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="00782660">
        <w:rPr>
          <w:rFonts w:eastAsia="Times New Roman" w:cstheme="minorHAnsi"/>
          <w:color w:val="262626"/>
          <w:sz w:val="21"/>
          <w:szCs w:val="21"/>
          <w:lang w:val="en-US" w:eastAsia="pl-PL"/>
        </w:rPr>
        <w:t>dłużej</w:t>
      </w:r>
      <w:proofErr w:type="spellEnd"/>
      <w:r w:rsidR="00782660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="00782660">
        <w:rPr>
          <w:rFonts w:eastAsia="Times New Roman" w:cstheme="minorHAnsi"/>
          <w:color w:val="262626"/>
          <w:sz w:val="21"/>
          <w:szCs w:val="21"/>
          <w:lang w:val="en-US" w:eastAsia="pl-PL"/>
        </w:rPr>
        <w:t>niż</w:t>
      </w:r>
      <w:proofErr w:type="spellEnd"/>
      <w:r w:rsidR="00782660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do </w:t>
      </w:r>
      <w:proofErr w:type="spellStart"/>
      <w:r w:rsidR="00782660">
        <w:rPr>
          <w:rFonts w:eastAsia="Times New Roman" w:cstheme="minorHAnsi"/>
          <w:color w:val="262626"/>
          <w:sz w:val="21"/>
          <w:szCs w:val="21"/>
          <w:lang w:val="en-US" w:eastAsia="pl-PL"/>
        </w:rPr>
        <w:t>końca</w:t>
      </w:r>
      <w:proofErr w:type="spellEnd"/>
      <w:r w:rsidR="00782660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="00782660">
        <w:rPr>
          <w:rFonts w:eastAsia="Times New Roman" w:cstheme="minorHAnsi"/>
          <w:color w:val="262626"/>
          <w:sz w:val="21"/>
          <w:szCs w:val="21"/>
          <w:lang w:val="en-US" w:eastAsia="pl-PL"/>
        </w:rPr>
        <w:t>okresu</w:t>
      </w:r>
      <w:proofErr w:type="spellEnd"/>
      <w:r w:rsidR="00782660">
        <w:rPr>
          <w:rFonts w:eastAsia="Times New Roman" w:cstheme="minorHAnsi"/>
          <w:color w:val="262626"/>
          <w:sz w:val="21"/>
          <w:szCs w:val="21"/>
          <w:lang w:val="en-US" w:eastAsia="pl-PL"/>
        </w:rPr>
        <w:t>, w 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którym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uczeń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uczęszcza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do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szkoły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.</w:t>
      </w:r>
    </w:p>
    <w:p w:rsidR="00B02685" w:rsidRPr="00C4799B" w:rsidRDefault="00B02685" w:rsidP="00B0268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262626"/>
          <w:sz w:val="21"/>
          <w:szCs w:val="21"/>
          <w:lang w:val="en-US" w:eastAsia="pl-PL"/>
        </w:rPr>
      </w:pPr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Dane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osobowe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kandydatów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nieprzyjętych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zgromadzone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w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celach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postępowania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rekrutacyjnego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są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przechowywane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w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szkole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przez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okres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roku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,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chyba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że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na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rozstrzygnięcie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dyrektora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szkoły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została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wniesiona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skarga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do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sądu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administracyjnego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i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postępowanie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nie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zostało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zakończone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prawomocnym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wyrokiem</w:t>
      </w:r>
      <w:proofErr w:type="spellEnd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.</w:t>
      </w:r>
    </w:p>
    <w:p w:rsidR="00382904" w:rsidRPr="00C4799B" w:rsidRDefault="00382904" w:rsidP="00C4799B">
      <w:pPr>
        <w:suppressAutoHyphens/>
        <w:spacing w:after="0" w:line="240" w:lineRule="auto"/>
        <w:rPr>
          <w:rFonts w:eastAsia="Times New Roman" w:cstheme="minorHAnsi"/>
          <w:b/>
          <w:color w:val="000000"/>
          <w:sz w:val="21"/>
          <w:szCs w:val="21"/>
          <w:lang w:eastAsia="pl-PL"/>
        </w:rPr>
      </w:pPr>
    </w:p>
    <w:p w:rsidR="00B02685" w:rsidRPr="00C4799B" w:rsidRDefault="00B02685" w:rsidP="00B02685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sz w:val="21"/>
          <w:szCs w:val="21"/>
          <w:lang w:eastAsia="pl-PL"/>
        </w:rPr>
      </w:pPr>
      <w:r w:rsidRPr="00C4799B">
        <w:rPr>
          <w:rFonts w:eastAsia="Times New Roman" w:cstheme="minorHAnsi"/>
          <w:b/>
          <w:color w:val="000000"/>
          <w:sz w:val="21"/>
          <w:szCs w:val="21"/>
          <w:lang w:eastAsia="pl-PL"/>
        </w:rPr>
        <w:t>§ 7</w:t>
      </w:r>
    </w:p>
    <w:p w:rsidR="00B02685" w:rsidRPr="00C4799B" w:rsidRDefault="00B02685" w:rsidP="00B0268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 xml:space="preserve">Egzamin kwalifikacyjny przeprowadzany dla kandydata ubiegającego się o przyjęcie do szkoły artystycznej do klasy wyższej niż I lub na semestr wyższy niż I oraz w przypadku przechodzenia ucznia z jednej szkoły artystycznej do innej  szkoły  artystycznej  lub  wniosku  kandydata  o przyjęcie  do  szkoły  artystycznej  w trakcie  roku  szkolnego  obejmuje wiedzę  i umiejętności  z zajęć  edukacyjnych  artystycznych  w zakresie  odpowiadającym zrealizowaniu  podstawy  programowej kształcenia w zawodach szkolnictwa artystycznego, określonej w przepisach wydanych na podstawie art. 46a ust. 2 ustawy, na etapie umożliwiającym przyjęcie odpowiednio kandydata albo ucznia do klasy, o przyjęcie do której kandydat albo uczeń się ubiega, lub na semestr, o przyjęcie na który kandydat albo uczeń się ubiega. </w:t>
      </w:r>
    </w:p>
    <w:p w:rsidR="00B02685" w:rsidRPr="00C4799B" w:rsidRDefault="00B02685" w:rsidP="00B02685">
      <w:pPr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>Egzamin  kwalifikacyjny  przeprowadza się w formie pisemnej, ustnej, praktycznej lub mieszanej, ustalonej przez dyrektora szkoły.</w:t>
      </w:r>
    </w:p>
    <w:p w:rsidR="00B02685" w:rsidRPr="00C4799B" w:rsidRDefault="00B02685" w:rsidP="00B02685">
      <w:pPr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>Do egzaminu kwalifikacyjnego przepisy § 4 ust. 6 stosuje się odpowiednio.</w:t>
      </w:r>
    </w:p>
    <w:p w:rsidR="00B02685" w:rsidRPr="00C4799B" w:rsidRDefault="00B02685" w:rsidP="00B02685">
      <w:pPr>
        <w:numPr>
          <w:ilvl w:val="0"/>
          <w:numId w:val="14"/>
        </w:numPr>
        <w:suppressAutoHyphens/>
        <w:spacing w:after="0" w:line="240" w:lineRule="auto"/>
        <w:ind w:left="714" w:hanging="357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>W przypadku ubiegania się kandydata o przyjęcie do szkoły do klasy wyższej niż pierwsza termin przeprowadzanie egzaminu kwalifikacyjnego przypada na termin badania przydatności.</w:t>
      </w:r>
    </w:p>
    <w:p w:rsidR="00B02685" w:rsidRPr="00C4799B" w:rsidRDefault="00B02685" w:rsidP="00B02685">
      <w:pPr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>Egzamin kwalifikacyjny dla ucznia przechodzącego z jednej szkoły lub placówki artystycznej do innej szkoły lub placówki  artystycznej  lub  kandydata  ubiegającego  się  o przyjęcie  do  szkoły  lub  placówki  artystycznej  w trakcie  roku szkolnego przeprowadza się w terminie 30 dni od dnia złożenia wniosku odpowiednio w sprawie przyjęcia kandydata do  szkoły lub placówki artystycznej lub w sprawie przejścia ucznia z jednej szkoły do innej szkoły w trakcie roku szkolnego.</w:t>
      </w:r>
    </w:p>
    <w:p w:rsidR="00B02685" w:rsidRPr="00C4799B" w:rsidRDefault="00B02685" w:rsidP="00B0268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>Termin egzaminu kwalifikacyjnego wyznacza dyrektor szkoły.</w:t>
      </w:r>
    </w:p>
    <w:p w:rsidR="00B02685" w:rsidRPr="00C4799B" w:rsidRDefault="00B02685" w:rsidP="00B0268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>Dyrektor szkoły powiadamia odpowiednio kandydata albo ucznia o terminie, warunkach i trybie przeprowadzenia oraz o zakresie tematycznym egzaminu kwalifikacyjnego.</w:t>
      </w:r>
    </w:p>
    <w:p w:rsidR="00B02685" w:rsidRPr="00C4799B" w:rsidRDefault="00B02685" w:rsidP="00B0268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>W celu przeprowadzenia egzaminu kwalifikacyjnego dyrektor szkoły powołuje komisję kwalifikacyjną, wyznacza jej przewodniczącego oraz określa zadania członków tej</w:t>
      </w:r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 xml:space="preserve"> </w:t>
      </w:r>
      <w:proofErr w:type="spellStart"/>
      <w:r w:rsidRPr="00C4799B">
        <w:rPr>
          <w:rFonts w:eastAsia="Times New Roman" w:cstheme="minorHAnsi"/>
          <w:color w:val="262626"/>
          <w:sz w:val="21"/>
          <w:szCs w:val="21"/>
          <w:lang w:val="en-US" w:eastAsia="pl-PL"/>
        </w:rPr>
        <w:t>komisji</w:t>
      </w:r>
      <w:proofErr w:type="spellEnd"/>
      <w:r w:rsidRPr="00C4799B">
        <w:rPr>
          <w:rFonts w:eastAsia="Times New Roman" w:cstheme="minorHAnsi"/>
          <w:sz w:val="21"/>
          <w:szCs w:val="21"/>
          <w:lang w:eastAsia="pl-PL"/>
        </w:rPr>
        <w:t>.</w:t>
      </w:r>
    </w:p>
    <w:p w:rsidR="00B02685" w:rsidRPr="00C4799B" w:rsidRDefault="00B02685" w:rsidP="00B0268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 xml:space="preserve">Do zadań komisji kwalifikacyjnej należy: </w:t>
      </w:r>
    </w:p>
    <w:p w:rsidR="00B02685" w:rsidRPr="00C4799B" w:rsidRDefault="00B02685" w:rsidP="00B0268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>sporządzenie protokołu z przeprowadzonego egzaminu kwalifikacyjnego, zawierającego ocenę predyspozycji i poziomu umiejętności kandydata;</w:t>
      </w:r>
    </w:p>
    <w:p w:rsidR="00B02685" w:rsidRPr="00C4799B" w:rsidRDefault="00B02685" w:rsidP="00B0268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>przekazanie protokołu dyrektorowi szkoły.</w:t>
      </w:r>
    </w:p>
    <w:p w:rsidR="00B02685" w:rsidRPr="00C4799B" w:rsidRDefault="00B02685" w:rsidP="00B0268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 xml:space="preserve">Dyrektor szkoły na podstawie oceny predyspozycji i poziomu umiejętności kandydata podejmuje decyzję  o przyjęciu kandydata do danej klasy. </w:t>
      </w:r>
    </w:p>
    <w:p w:rsidR="00B02685" w:rsidRPr="00782660" w:rsidRDefault="00B02685" w:rsidP="0078266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 xml:space="preserve">Różnice programowe w zakresie zajęć edukacyjnych, uczeń uzupełnia na warunkach ustalonych przez nauczycieli prowadzących dane zajęcia edukacyjne. </w:t>
      </w:r>
    </w:p>
    <w:p w:rsidR="00A1688C" w:rsidRDefault="00A1688C" w:rsidP="00B02685">
      <w:pPr>
        <w:suppressAutoHyphens/>
        <w:spacing w:after="0" w:line="240" w:lineRule="auto"/>
        <w:jc w:val="center"/>
        <w:rPr>
          <w:rFonts w:eastAsia="Times New Roman" w:cstheme="minorHAnsi"/>
          <w:b/>
          <w:sz w:val="21"/>
          <w:szCs w:val="21"/>
          <w:lang w:eastAsia="pl-PL"/>
        </w:rPr>
      </w:pPr>
    </w:p>
    <w:p w:rsidR="00B02685" w:rsidRPr="00C4799B" w:rsidRDefault="00B02685" w:rsidP="00B02685">
      <w:pPr>
        <w:suppressAutoHyphens/>
        <w:spacing w:after="0" w:line="240" w:lineRule="auto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C4799B">
        <w:rPr>
          <w:rFonts w:eastAsia="Times New Roman" w:cstheme="minorHAnsi"/>
          <w:b/>
          <w:sz w:val="21"/>
          <w:szCs w:val="21"/>
          <w:lang w:eastAsia="pl-PL"/>
        </w:rPr>
        <w:t>§ 8</w:t>
      </w:r>
    </w:p>
    <w:p w:rsidR="00B02685" w:rsidRPr="00C4799B" w:rsidRDefault="00B02685" w:rsidP="00B02685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>W uzasadnionych przypadkach, w szczególności w przypadku zmiany miejsca zamieszkania, kandydat może ubiegać się o przyjęcie do szkoły w trakcie roku szkolnego.</w:t>
      </w:r>
    </w:p>
    <w:p w:rsidR="00B02685" w:rsidRPr="00C4799B" w:rsidRDefault="00B02685" w:rsidP="00B02685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lastRenderedPageBreak/>
        <w:t>W przypadku wniosku kandydata o przyjęcie do klasy wyższej lub przechodzenia ucznia z innej szkoły w trakcie roku szkolnego dyrektor szkoły wyznacza egzamin kwalifikacyjny w ciągu 30 dni od daty złożenia wniosku.</w:t>
      </w:r>
    </w:p>
    <w:p w:rsidR="00B02685" w:rsidRPr="00C4799B" w:rsidRDefault="00B02685" w:rsidP="00B02685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C4799B">
        <w:rPr>
          <w:rFonts w:eastAsia="Times New Roman" w:cstheme="minorHAnsi"/>
          <w:color w:val="000000"/>
          <w:sz w:val="21"/>
          <w:szCs w:val="21"/>
          <w:lang w:eastAsia="pl-PL"/>
        </w:rPr>
        <w:t>W przypadkach, o których mowa w ust.1, przepisy § 7 stosuje się odpowiednio.</w:t>
      </w:r>
    </w:p>
    <w:p w:rsidR="00B02685" w:rsidRPr="00C4799B" w:rsidRDefault="00B02685" w:rsidP="00B02685">
      <w:pPr>
        <w:suppressAutoHyphens/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:rsidR="00B02685" w:rsidRPr="00C4799B" w:rsidRDefault="00B02685" w:rsidP="00B02685">
      <w:pPr>
        <w:suppressAutoHyphens/>
        <w:spacing w:after="0" w:line="240" w:lineRule="auto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C4799B">
        <w:rPr>
          <w:rFonts w:eastAsia="Times New Roman" w:cstheme="minorHAnsi"/>
          <w:b/>
          <w:sz w:val="21"/>
          <w:szCs w:val="21"/>
          <w:lang w:eastAsia="pl-PL"/>
        </w:rPr>
        <w:t>§ 9</w:t>
      </w:r>
    </w:p>
    <w:p w:rsidR="00B02685" w:rsidRPr="00C4799B" w:rsidRDefault="00B02685" w:rsidP="00B02685">
      <w:pPr>
        <w:suppressAutoHyphens/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C4799B">
        <w:rPr>
          <w:rFonts w:eastAsia="Times New Roman" w:cstheme="minorHAnsi"/>
          <w:sz w:val="21"/>
          <w:szCs w:val="21"/>
          <w:lang w:eastAsia="pl-PL"/>
        </w:rPr>
        <w:t xml:space="preserve">Regulamin wchodzi w życie z dniem </w:t>
      </w:r>
      <w:r w:rsidR="002576EB">
        <w:rPr>
          <w:rFonts w:eastAsia="Times New Roman" w:cstheme="minorHAnsi"/>
          <w:sz w:val="21"/>
          <w:szCs w:val="21"/>
          <w:lang w:eastAsia="pl-PL"/>
        </w:rPr>
        <w:t>01 marca</w:t>
      </w:r>
      <w:bookmarkStart w:id="0" w:name="_GoBack"/>
      <w:bookmarkEnd w:id="0"/>
      <w:r w:rsidR="00EF27F8" w:rsidRPr="00C4799B">
        <w:rPr>
          <w:rFonts w:eastAsia="Times New Roman" w:cstheme="minorHAnsi"/>
          <w:sz w:val="21"/>
          <w:szCs w:val="21"/>
          <w:lang w:eastAsia="pl-PL"/>
        </w:rPr>
        <w:t xml:space="preserve"> 2022</w:t>
      </w:r>
      <w:r w:rsidR="00557267" w:rsidRPr="00C4799B">
        <w:rPr>
          <w:rFonts w:eastAsia="Times New Roman" w:cstheme="minorHAnsi"/>
          <w:sz w:val="21"/>
          <w:szCs w:val="21"/>
          <w:lang w:eastAsia="pl-PL"/>
        </w:rPr>
        <w:t xml:space="preserve"> r.</w:t>
      </w:r>
    </w:p>
    <w:p w:rsidR="00B02685" w:rsidRPr="00C4799B" w:rsidRDefault="00B02685" w:rsidP="00B02685">
      <w:pPr>
        <w:suppressAutoHyphens/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:rsidR="00B02685" w:rsidRPr="00C4799B" w:rsidRDefault="00B02685" w:rsidP="00B02685">
      <w:pPr>
        <w:rPr>
          <w:rFonts w:cstheme="minorHAnsi"/>
          <w:sz w:val="21"/>
          <w:szCs w:val="21"/>
        </w:rPr>
      </w:pPr>
    </w:p>
    <w:sectPr w:rsidR="00B02685" w:rsidRPr="00C479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320" w:rsidRDefault="007E2320" w:rsidP="00B02685">
      <w:pPr>
        <w:spacing w:after="0" w:line="240" w:lineRule="auto"/>
      </w:pPr>
      <w:r>
        <w:separator/>
      </w:r>
    </w:p>
  </w:endnote>
  <w:endnote w:type="continuationSeparator" w:id="0">
    <w:p w:rsidR="007E2320" w:rsidRDefault="007E2320" w:rsidP="00B0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-unknown-1--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673010"/>
      <w:docPartObj>
        <w:docPartGallery w:val="Page Numbers (Bottom of Page)"/>
        <w:docPartUnique/>
      </w:docPartObj>
    </w:sdtPr>
    <w:sdtEndPr/>
    <w:sdtContent>
      <w:p w:rsidR="00B02685" w:rsidRDefault="00B026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6EB">
          <w:rPr>
            <w:noProof/>
          </w:rPr>
          <w:t>2</w:t>
        </w:r>
        <w:r>
          <w:fldChar w:fldCharType="end"/>
        </w:r>
      </w:p>
    </w:sdtContent>
  </w:sdt>
  <w:p w:rsidR="00B02685" w:rsidRDefault="00B026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320" w:rsidRDefault="007E2320" w:rsidP="00B02685">
      <w:pPr>
        <w:spacing w:after="0" w:line="240" w:lineRule="auto"/>
      </w:pPr>
      <w:r>
        <w:separator/>
      </w:r>
    </w:p>
  </w:footnote>
  <w:footnote w:type="continuationSeparator" w:id="0">
    <w:p w:rsidR="007E2320" w:rsidRDefault="007E2320" w:rsidP="00B02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EB" w:rsidRPr="002576EB" w:rsidRDefault="002576EB" w:rsidP="002576EB">
    <w:pPr>
      <w:pStyle w:val="Nagwek"/>
      <w:jc w:val="center"/>
      <w:rPr>
        <w:color w:val="2E74B5" w:themeColor="accent1" w:themeShade="BF"/>
        <w:sz w:val="24"/>
        <w:szCs w:val="2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576EB">
      <w:rPr>
        <w:color w:val="2E74B5" w:themeColor="accent1" w:themeShade="BF"/>
        <w:sz w:val="24"/>
        <w:szCs w:val="2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Regulamin rekrutacji do Szkoły Muzycznej I stopnia w Dobczycach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D"/>
    <w:multiLevelType w:val="singleLevel"/>
    <w:tmpl w:val="0000000D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6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18451EA"/>
    <w:multiLevelType w:val="hybridMultilevel"/>
    <w:tmpl w:val="8E5E10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2757AFE"/>
    <w:multiLevelType w:val="multilevel"/>
    <w:tmpl w:val="8A3225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9D3C33"/>
    <w:multiLevelType w:val="hybridMultilevel"/>
    <w:tmpl w:val="71AC6C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D3F5764"/>
    <w:multiLevelType w:val="hybridMultilevel"/>
    <w:tmpl w:val="A9F47E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A6037"/>
    <w:multiLevelType w:val="hybridMultilevel"/>
    <w:tmpl w:val="AEDE1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108C2"/>
    <w:multiLevelType w:val="hybridMultilevel"/>
    <w:tmpl w:val="66600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910B6"/>
    <w:multiLevelType w:val="hybridMultilevel"/>
    <w:tmpl w:val="2E082DCA"/>
    <w:lvl w:ilvl="0" w:tplc="7084D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3507F"/>
    <w:multiLevelType w:val="hybridMultilevel"/>
    <w:tmpl w:val="CF78CE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C7377"/>
    <w:multiLevelType w:val="hybridMultilevel"/>
    <w:tmpl w:val="B418A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70515"/>
    <w:multiLevelType w:val="multilevel"/>
    <w:tmpl w:val="5AAE2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ED0778"/>
    <w:multiLevelType w:val="hybridMultilevel"/>
    <w:tmpl w:val="85A6D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92077"/>
    <w:multiLevelType w:val="hybridMultilevel"/>
    <w:tmpl w:val="47FE5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A7726"/>
    <w:multiLevelType w:val="multilevel"/>
    <w:tmpl w:val="9AEC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FB10DF"/>
    <w:multiLevelType w:val="hybridMultilevel"/>
    <w:tmpl w:val="E8AE1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F2AE4"/>
    <w:multiLevelType w:val="hybridMultilevel"/>
    <w:tmpl w:val="261A2C8C"/>
    <w:lvl w:ilvl="0" w:tplc="9FB2E3DC">
      <w:start w:val="1"/>
      <w:numFmt w:val="decimal"/>
      <w:lvlText w:val="%1."/>
      <w:lvlJc w:val="left"/>
      <w:pPr>
        <w:ind w:left="720" w:hanging="360"/>
      </w:pPr>
      <w:rPr>
        <w:rFonts w:ascii="--unknown-1--" w:hAnsi="--unknown-1--" w:cs="--unknown-1--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21"/>
  </w:num>
  <w:num w:numId="10">
    <w:abstractNumId w:val="20"/>
  </w:num>
  <w:num w:numId="11">
    <w:abstractNumId w:val="11"/>
  </w:num>
  <w:num w:numId="12">
    <w:abstractNumId w:val="7"/>
  </w:num>
  <w:num w:numId="13">
    <w:abstractNumId w:val="10"/>
  </w:num>
  <w:num w:numId="14">
    <w:abstractNumId w:val="13"/>
  </w:num>
  <w:num w:numId="15">
    <w:abstractNumId w:val="14"/>
  </w:num>
  <w:num w:numId="16">
    <w:abstractNumId w:val="15"/>
  </w:num>
  <w:num w:numId="17">
    <w:abstractNumId w:val="9"/>
  </w:num>
  <w:num w:numId="18">
    <w:abstractNumId w:val="12"/>
  </w:num>
  <w:num w:numId="19">
    <w:abstractNumId w:val="19"/>
  </w:num>
  <w:num w:numId="20">
    <w:abstractNumId w:val="8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85"/>
    <w:rsid w:val="000359EE"/>
    <w:rsid w:val="000655C8"/>
    <w:rsid w:val="000F2936"/>
    <w:rsid w:val="001336A9"/>
    <w:rsid w:val="0018314F"/>
    <w:rsid w:val="001E6E01"/>
    <w:rsid w:val="002576EB"/>
    <w:rsid w:val="0027458D"/>
    <w:rsid w:val="00285BA6"/>
    <w:rsid w:val="0037055A"/>
    <w:rsid w:val="00382904"/>
    <w:rsid w:val="00491AE0"/>
    <w:rsid w:val="00557267"/>
    <w:rsid w:val="005C0D0E"/>
    <w:rsid w:val="00613B01"/>
    <w:rsid w:val="00714028"/>
    <w:rsid w:val="00736192"/>
    <w:rsid w:val="00782660"/>
    <w:rsid w:val="00785BD7"/>
    <w:rsid w:val="007E2320"/>
    <w:rsid w:val="008A1E92"/>
    <w:rsid w:val="0098272B"/>
    <w:rsid w:val="009A77BA"/>
    <w:rsid w:val="00A0201C"/>
    <w:rsid w:val="00A1688C"/>
    <w:rsid w:val="00A21663"/>
    <w:rsid w:val="00A53FC7"/>
    <w:rsid w:val="00A6335E"/>
    <w:rsid w:val="00B02685"/>
    <w:rsid w:val="00B55BA7"/>
    <w:rsid w:val="00B63D53"/>
    <w:rsid w:val="00BF48D2"/>
    <w:rsid w:val="00C15E62"/>
    <w:rsid w:val="00C24AC3"/>
    <w:rsid w:val="00C3599E"/>
    <w:rsid w:val="00C4799B"/>
    <w:rsid w:val="00C65130"/>
    <w:rsid w:val="00CB0304"/>
    <w:rsid w:val="00CC7CE2"/>
    <w:rsid w:val="00D6422A"/>
    <w:rsid w:val="00EF27F8"/>
    <w:rsid w:val="00FC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06B40"/>
  <w15:chartTrackingRefBased/>
  <w15:docId w15:val="{F840D195-B5D5-473A-A92F-E907D014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685"/>
  </w:style>
  <w:style w:type="paragraph" w:styleId="Stopka">
    <w:name w:val="footer"/>
    <w:basedOn w:val="Normalny"/>
    <w:link w:val="StopkaZnak"/>
    <w:uiPriority w:val="99"/>
    <w:unhideWhenUsed/>
    <w:rsid w:val="00B0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685"/>
  </w:style>
  <w:style w:type="paragraph" w:styleId="Tekstdymka">
    <w:name w:val="Balloon Text"/>
    <w:basedOn w:val="Normalny"/>
    <w:link w:val="TekstdymkaZnak"/>
    <w:uiPriority w:val="99"/>
    <w:semiHidden/>
    <w:unhideWhenUsed/>
    <w:rsid w:val="00035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9E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33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1990</Words>
  <Characters>11944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TEST</cp:lastModifiedBy>
  <cp:revision>7</cp:revision>
  <cp:lastPrinted>2022-03-01T11:01:00Z</cp:lastPrinted>
  <dcterms:created xsi:type="dcterms:W3CDTF">2022-02-15T12:58:00Z</dcterms:created>
  <dcterms:modified xsi:type="dcterms:W3CDTF">2022-03-01T11:12:00Z</dcterms:modified>
</cp:coreProperties>
</file>