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6295" w14:textId="77777777" w:rsidR="00217F5D" w:rsidRPr="001D5CF5" w:rsidRDefault="00217F5D" w:rsidP="00C35520">
      <w:pPr>
        <w:suppressAutoHyphens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</w:pPr>
      <w:r w:rsidRPr="001D5CF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Regulamin</w:t>
      </w:r>
    </w:p>
    <w:p w14:paraId="6162D78D" w14:textId="77777777" w:rsidR="00217F5D" w:rsidRPr="001D5CF5" w:rsidRDefault="00217F5D" w:rsidP="00C35520">
      <w:pPr>
        <w:suppressAutoHyphens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</w:pPr>
    </w:p>
    <w:p w14:paraId="27F42BF1" w14:textId="77777777" w:rsidR="00217F5D" w:rsidRPr="005C71FD" w:rsidRDefault="00217F5D" w:rsidP="00C35520">
      <w:pPr>
        <w:suppressAutoHyphens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</w:pPr>
      <w:r w:rsidRPr="005C71FD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I</w:t>
      </w:r>
      <w:r w:rsidR="0014027E" w:rsidRPr="005C71FD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I</w:t>
      </w:r>
      <w:r w:rsidR="00E11B78" w:rsidRPr="005C71FD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I</w:t>
      </w:r>
      <w:r w:rsidRPr="005C71FD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 xml:space="preserve"> Ogólnopolski Konkurs Pianistyczny dla uczniów klas fortepianu dodatkowego/obowiązkowego Szkół Muzycznych I </w:t>
      </w:r>
      <w:proofErr w:type="spellStart"/>
      <w:r w:rsidRPr="005C71FD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i</w:t>
      </w:r>
      <w:proofErr w:type="spellEnd"/>
      <w:r w:rsidRPr="005C71FD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 xml:space="preserve"> II stopnia</w:t>
      </w:r>
    </w:p>
    <w:p w14:paraId="5D468FB8" w14:textId="77777777" w:rsidR="00217F5D" w:rsidRPr="005C71FD" w:rsidRDefault="00E11B78" w:rsidP="00C35520">
      <w:pPr>
        <w:suppressAutoHyphens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</w:pPr>
      <w:r w:rsidRPr="005C71FD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Dobczyce 2024</w:t>
      </w:r>
    </w:p>
    <w:p w14:paraId="77047782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</w:pPr>
    </w:p>
    <w:p w14:paraId="0169A520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</w:pPr>
    </w:p>
    <w:p w14:paraId="4CF06982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POSTANOWIENIA WSTĘPNE:</w:t>
      </w:r>
    </w:p>
    <w:p w14:paraId="3E0C7280" w14:textId="77777777" w:rsidR="00217F5D" w:rsidRPr="005C71FD" w:rsidRDefault="00217F5D" w:rsidP="00C3552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Konkurs ma na celu umożliwienie prezentacji swoich umiejętności przez młodych pianistów oraz wymianę doświadczeń pedagogicznych.</w:t>
      </w:r>
    </w:p>
    <w:p w14:paraId="7E91685F" w14:textId="77777777" w:rsidR="00C35520" w:rsidRPr="005C71FD" w:rsidRDefault="00217F5D" w:rsidP="00C3552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Organizatorem konkursu jest </w:t>
      </w: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Szkoła Muzyczna</w:t>
      </w:r>
      <w:r w:rsidR="00E11B78" w:rsidRPr="005C71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 I stopnia im. F. Mireckiego </w:t>
      </w:r>
      <w:r w:rsidR="004D7C5D" w:rsidRPr="005C71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w </w:t>
      </w: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Dobczycach i S</w:t>
      </w:r>
      <w:r w:rsidR="00C35520" w:rsidRPr="005C71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towarzyszenie Oczarowani Muzyką.</w:t>
      </w:r>
    </w:p>
    <w:p w14:paraId="2B5DF67B" w14:textId="77777777" w:rsidR="00217F5D" w:rsidRPr="005C71FD" w:rsidRDefault="00217F5D" w:rsidP="00C3552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Przesłuchania konkursowe odbędą się </w:t>
      </w:r>
      <w:r w:rsidR="00E11B78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18-19 maja 2024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w formule zdalnej na podstawie nadesłanych nagrań. </w:t>
      </w:r>
      <w:r w:rsidR="00E11B78" w:rsidRPr="005C71FD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pl-PL"/>
        </w:rPr>
        <w:t>Termin nadsyłania nagrań – do 10</w:t>
      </w:r>
      <w:r w:rsidR="0014027E" w:rsidRPr="005C71FD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pl-PL"/>
        </w:rPr>
        <w:t xml:space="preserve"> maja 202</w:t>
      </w:r>
      <w:r w:rsidR="00E11B78" w:rsidRPr="005C71FD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pl-PL"/>
        </w:rPr>
        <w:t>4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. Ogłos</w:t>
      </w:r>
      <w:r w:rsidR="00E11B78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zenie wyników nastąpi 20</w:t>
      </w:r>
      <w:r w:rsidR="0014027E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maja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20</w:t>
      </w:r>
      <w:r w:rsidR="00E11B78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24</w:t>
      </w:r>
      <w:r w:rsidR="0014027E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na stronie: www.szkolamuzyczna.dobczyce.pl</w:t>
      </w:r>
    </w:p>
    <w:p w14:paraId="4EC58ACC" w14:textId="77777777" w:rsidR="00217F5D" w:rsidRPr="005C71FD" w:rsidRDefault="00217F5D" w:rsidP="00C35520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Oceny prezentacji artystycznych Uczestników dokona Jury:  </w:t>
      </w:r>
    </w:p>
    <w:p w14:paraId="0B6AA435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dr hab. Milena Kędra - przewodnicząca Jury</w:t>
      </w:r>
    </w:p>
    <w:p w14:paraId="152A2E8B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mgr Agnieszka Tyrała – członek Jury</w:t>
      </w:r>
    </w:p>
    <w:p w14:paraId="0E484132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dr Łukasz Dębski – członek Jury</w:t>
      </w:r>
    </w:p>
    <w:p w14:paraId="04F9E592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01E8D3AE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UCZESTNICY KONKURSU:</w:t>
      </w:r>
    </w:p>
    <w:p w14:paraId="5C0D722E" w14:textId="77777777" w:rsidR="00217F5D" w:rsidRPr="005C71FD" w:rsidRDefault="00217F5D" w:rsidP="00C35520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Uczestnikami Konkursu mogą być uczniowie szkół muzycznych I </w:t>
      </w:r>
      <w:proofErr w:type="spellStart"/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i</w:t>
      </w:r>
      <w:proofErr w:type="spellEnd"/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II stopnia.</w:t>
      </w:r>
    </w:p>
    <w:p w14:paraId="0AE242DB" w14:textId="77777777" w:rsidR="00217F5D" w:rsidRPr="005C71FD" w:rsidRDefault="00217F5D" w:rsidP="00C35520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Uczestnicy Konkursu oceniani będą w pięciu kategoriach wiekowych:</w:t>
      </w:r>
    </w:p>
    <w:p w14:paraId="252B8482" w14:textId="77777777" w:rsidR="00217F5D" w:rsidRPr="005C71FD" w:rsidRDefault="00217F5D" w:rsidP="00C35520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br/>
      </w: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GRUPA I :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br/>
        <w:t>kl. V/6 SM I st.</w:t>
      </w:r>
    </w:p>
    <w:p w14:paraId="11872481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kl. III/4 SM I st.</w:t>
      </w:r>
    </w:p>
    <w:p w14:paraId="089021F6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kl. V OSM I st.</w:t>
      </w:r>
    </w:p>
    <w:p w14:paraId="1C739D95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</w:pPr>
    </w:p>
    <w:p w14:paraId="1A710DFC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GRUPA II :</w:t>
      </w:r>
    </w:p>
    <w:p w14:paraId="7E324081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kl. VI/6 SM I st.</w:t>
      </w:r>
    </w:p>
    <w:p w14:paraId="68E18B66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kl. IV/4 SM I st.</w:t>
      </w:r>
    </w:p>
    <w:p w14:paraId="2FADAFAF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kl. VI OSM I st.</w:t>
      </w:r>
    </w:p>
    <w:p w14:paraId="35398811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</w:p>
    <w:p w14:paraId="7B25D68E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GRUPA III:</w:t>
      </w:r>
    </w:p>
    <w:p w14:paraId="75A4F261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kl. I </w:t>
      </w:r>
      <w:proofErr w:type="spellStart"/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i</w:t>
      </w:r>
      <w:proofErr w:type="spellEnd"/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II SM II st.</w:t>
      </w:r>
    </w:p>
    <w:p w14:paraId="53F3698D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kl. VII i VIII OSM I st.</w:t>
      </w:r>
    </w:p>
    <w:p w14:paraId="3C2518DE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</w:p>
    <w:p w14:paraId="7637E3E6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GRUPA IV:</w:t>
      </w:r>
    </w:p>
    <w:p w14:paraId="592ED3EE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kl. III i IV SM II st.</w:t>
      </w:r>
    </w:p>
    <w:p w14:paraId="74854885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Kl. I </w:t>
      </w:r>
      <w:proofErr w:type="spellStart"/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i</w:t>
      </w:r>
      <w:proofErr w:type="spellEnd"/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II OSM II st.</w:t>
      </w:r>
    </w:p>
    <w:p w14:paraId="383C0835" w14:textId="77777777" w:rsidR="00217F5D" w:rsidRPr="005C71FD" w:rsidRDefault="00E11B78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Kl. I </w:t>
      </w:r>
      <w:proofErr w:type="spellStart"/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i</w:t>
      </w:r>
      <w:proofErr w:type="spellEnd"/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II SM II st./OSM II st. - fortepian dla wokalistów</w:t>
      </w:r>
    </w:p>
    <w:p w14:paraId="7213B6B0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</w:p>
    <w:p w14:paraId="79546B2E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GRUPA V:</w:t>
      </w:r>
    </w:p>
    <w:p w14:paraId="36A0BD9F" w14:textId="77777777" w:rsidR="00217F5D" w:rsidRPr="005C71FD" w:rsidRDefault="00217F5D" w:rsidP="00C355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>kl. V i VI SM II st.</w:t>
      </w:r>
    </w:p>
    <w:p w14:paraId="4F97449E" w14:textId="77777777" w:rsidR="00217F5D" w:rsidRPr="005C71FD" w:rsidRDefault="00217F5D" w:rsidP="00C355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>kl. III, IV i V OSM II st.</w:t>
      </w:r>
    </w:p>
    <w:p w14:paraId="793042A7" w14:textId="77777777" w:rsidR="00217F5D" w:rsidRPr="005C71FD" w:rsidRDefault="00E11B78" w:rsidP="00C355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kl. III i IV </w:t>
      </w:r>
      <w:r w:rsidRPr="005C71F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SM II st./OSM II st.</w:t>
      </w:r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fortepian dla wokalistów</w:t>
      </w:r>
    </w:p>
    <w:p w14:paraId="4B79F807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br/>
        <w:t>REKRUTACJA UCZESTNIKÓW:</w:t>
      </w:r>
    </w:p>
    <w:p w14:paraId="212D0C05" w14:textId="2068AEB5" w:rsidR="0014027E" w:rsidRPr="005C71FD" w:rsidRDefault="00217F5D" w:rsidP="009044C0">
      <w:pPr>
        <w:pStyle w:val="Nagwek3"/>
        <w:shd w:val="clear" w:color="auto" w:fill="FFFFFF"/>
        <w:spacing w:line="300" w:lineRule="atLeast"/>
        <w:jc w:val="both"/>
        <w:rPr>
          <w:b w:val="0"/>
          <w:i/>
          <w:u w:val="single"/>
          <w:bdr w:val="none" w:sz="0" w:space="0" w:color="auto" w:frame="1"/>
        </w:rPr>
      </w:pPr>
      <w:r w:rsidRPr="005C71FD">
        <w:rPr>
          <w:b w:val="0"/>
          <w:bdr w:val="none" w:sz="0" w:space="0" w:color="auto" w:frame="1"/>
        </w:rPr>
        <w:t xml:space="preserve">1.Zgłoszenia udziału w konkursie należy </w:t>
      </w:r>
      <w:r w:rsidR="00E11B78" w:rsidRPr="005C71FD">
        <w:rPr>
          <w:bdr w:val="none" w:sz="0" w:space="0" w:color="auto" w:frame="1"/>
        </w:rPr>
        <w:t>przesłać do 10</w:t>
      </w:r>
      <w:r w:rsidRPr="005C71FD">
        <w:rPr>
          <w:bdr w:val="none" w:sz="0" w:space="0" w:color="auto" w:frame="1"/>
        </w:rPr>
        <w:t xml:space="preserve"> maja</w:t>
      </w:r>
      <w:r w:rsidR="00E11B78" w:rsidRPr="005C71FD">
        <w:rPr>
          <w:bdr w:val="none" w:sz="0" w:space="0" w:color="auto" w:frame="1"/>
        </w:rPr>
        <w:t xml:space="preserve"> 2024</w:t>
      </w:r>
      <w:r w:rsidRPr="005C71FD">
        <w:rPr>
          <w:bdr w:val="none" w:sz="0" w:space="0" w:color="auto" w:frame="1"/>
        </w:rPr>
        <w:t xml:space="preserve"> roku</w:t>
      </w:r>
      <w:r w:rsidR="0014027E" w:rsidRPr="005C71FD">
        <w:rPr>
          <w:bdr w:val="none" w:sz="0" w:space="0" w:color="auto" w:frame="1"/>
        </w:rPr>
        <w:t xml:space="preserve"> </w:t>
      </w:r>
      <w:r w:rsidRPr="005C71FD">
        <w:rPr>
          <w:b w:val="0"/>
          <w:bdr w:val="none" w:sz="0" w:space="0" w:color="auto" w:frame="1"/>
        </w:rPr>
        <w:t xml:space="preserve">za pośrednictwem formularza dostępnego na stronie </w:t>
      </w:r>
      <w:hyperlink r:id="rId5" w:history="1">
        <w:r w:rsidR="00E41F7B">
          <w:rPr>
            <w:rStyle w:val="Hipercze"/>
          </w:rPr>
          <w:t>https://forms.gle/K7KqjQCtobYysooF9</w:t>
        </w:r>
      </w:hyperlink>
      <w:bookmarkStart w:id="0" w:name="_GoBack"/>
      <w:bookmarkEnd w:id="0"/>
    </w:p>
    <w:p w14:paraId="5832EFBC" w14:textId="77777777" w:rsidR="00217F5D" w:rsidRPr="005C71FD" w:rsidRDefault="00C35520" w:rsidP="009044C0">
      <w:pPr>
        <w:pStyle w:val="Nagwek3"/>
        <w:shd w:val="clear" w:color="auto" w:fill="FFFFFF"/>
        <w:spacing w:line="300" w:lineRule="atLeast"/>
        <w:jc w:val="both"/>
        <w:rPr>
          <w:b w:val="0"/>
          <w:spacing w:val="5"/>
        </w:rPr>
      </w:pPr>
      <w:r w:rsidRPr="005C71FD">
        <w:rPr>
          <w:rStyle w:val="go"/>
          <w:b w:val="0"/>
          <w:spacing w:val="5"/>
        </w:rPr>
        <w:t>2.</w:t>
      </w:r>
      <w:r w:rsidRPr="005C71FD">
        <w:rPr>
          <w:b w:val="0"/>
          <w:bdr w:val="none" w:sz="0" w:space="0" w:color="auto" w:frame="1"/>
        </w:rPr>
        <w:t>Zgłoszenie obejmuje: </w:t>
      </w:r>
      <w:r w:rsidR="00217F5D" w:rsidRPr="005C71FD">
        <w:rPr>
          <w:bdr w:val="none" w:sz="0" w:space="0" w:color="auto" w:frame="1"/>
        </w:rPr>
        <w:t>Kartę Zgłoszenia online wraz z potwierdzeniem wpłaty oraz link do nagrań wideo</w:t>
      </w:r>
      <w:r w:rsidR="00217F5D" w:rsidRPr="005C71FD">
        <w:rPr>
          <w:b w:val="0"/>
          <w:bdr w:val="none" w:sz="0" w:space="0" w:color="auto" w:frame="1"/>
        </w:rPr>
        <w:t>.</w:t>
      </w:r>
    </w:p>
    <w:p w14:paraId="3523E9EC" w14:textId="77777777" w:rsidR="00217F5D" w:rsidRPr="005C71FD" w:rsidRDefault="00217F5D" w:rsidP="009044C0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Uczestnik zobowiązany jest do dokonania</w:t>
      </w:r>
      <w:r w:rsidR="00E11B78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wpłaty wpisowego w wysokości 13</w:t>
      </w:r>
      <w:r w:rsidR="00C35520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0 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złotych na konto Stowarzyszenia Oczarowani Muzyką: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br/>
        <w:t> </w:t>
      </w: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88 1020 2892 0000 5102 0792 1879 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 . W tytule przelewu należy wpisać „darowizna na cele statutowe”, imię i nazwisko Uczestnika oraz Grupę.</w:t>
      </w:r>
    </w:p>
    <w:p w14:paraId="3DD1C86B" w14:textId="77777777" w:rsidR="00217F5D" w:rsidRPr="005C71FD" w:rsidRDefault="00217F5D" w:rsidP="009044C0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Nagrania należy umieścić w jednym</w:t>
      </w:r>
      <w:r w:rsidR="0014027E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lub w dwóch plikach</w:t>
      </w:r>
      <w:r w:rsidR="00C35520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w serwisie YouTube i 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oznaczyć jako film niepubliczny. W tytule należy wpisać imię i nazwisko Uczestnika oraz grupę i klasę, a w opisie filmu podać pełną nazwę Konkursu oraz szczegółowy program. Utwory można zarejestrować osobno, </w:t>
      </w:r>
      <w:r w:rsidR="00C35520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a następnie scalić w 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jeden film. Niedopuszczalne są cięcia montażowe w trakcie trwania poszczególnych utworów. Sylwetka wykonawcy musi być widoczna w całości.</w:t>
      </w:r>
    </w:p>
    <w:p w14:paraId="340287DD" w14:textId="77777777" w:rsidR="0014027E" w:rsidRPr="005C71FD" w:rsidRDefault="0014027E" w:rsidP="009044C0">
      <w:pPr>
        <w:numPr>
          <w:ilvl w:val="0"/>
          <w:numId w:val="3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pl-PL"/>
        </w:rPr>
        <w:t>Dodatkowych informacji udziela:</w:t>
      </w:r>
      <w:r w:rsidRPr="005C71FD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pl-PL"/>
        </w:rPr>
        <w:br/>
        <w:t xml:space="preserve">Sabina Kołodziej tel. 797 299 220 lub mailowo: </w:t>
      </w:r>
      <w:r w:rsidRPr="005C71FD">
        <w:rPr>
          <w:rStyle w:val="go"/>
          <w:rFonts w:ascii="Times New Roman" w:hAnsi="Times New Roman" w:cs="Times New Roman"/>
          <w:color w:val="000000" w:themeColor="text1"/>
          <w:sz w:val="27"/>
          <w:szCs w:val="27"/>
          <w:u w:val="single"/>
        </w:rPr>
        <w:t>fortepian.dodatkowyobowiazkowy@gmail.com</w:t>
      </w:r>
    </w:p>
    <w:p w14:paraId="6022FEB4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br/>
      </w:r>
    </w:p>
    <w:p w14:paraId="39921BEE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</w:pP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PROGRAM PRZESŁUCHAŃ KONKURSOWYCH:</w:t>
      </w:r>
    </w:p>
    <w:p w14:paraId="35463973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216CF43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W każdej grupie należy </w:t>
      </w:r>
      <w:r w:rsidRPr="005C71FD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pl-PL"/>
        </w:rPr>
        <w:t>wykonać z pamięci 2 utwory:</w:t>
      </w:r>
    </w:p>
    <w:p w14:paraId="201A190E" w14:textId="77777777" w:rsidR="00217F5D" w:rsidRPr="005C71FD" w:rsidRDefault="00217F5D" w:rsidP="00C35520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Etiuda lub utwór o charakterze wirtuozowskim</w:t>
      </w:r>
    </w:p>
    <w:p w14:paraId="243FEE27" w14:textId="77777777" w:rsidR="00217F5D" w:rsidRPr="005C71FD" w:rsidRDefault="00217F5D" w:rsidP="00C35520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Utwór dowolny</w:t>
      </w:r>
    </w:p>
    <w:p w14:paraId="43A00D42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6E297491" w14:textId="77777777" w:rsidR="00217F5D" w:rsidRPr="005C71FD" w:rsidRDefault="00217F5D" w:rsidP="00C35520">
      <w:pPr>
        <w:suppressAutoHyphens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NAGRODY:</w:t>
      </w:r>
    </w:p>
    <w:p w14:paraId="4769C57A" w14:textId="77777777" w:rsidR="00217F5D" w:rsidRPr="005C71FD" w:rsidRDefault="00217F5D" w:rsidP="009044C0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W każdej grupie wiekowej będą przyznane atrakcyjne nagrody i wyróżnienia. </w:t>
      </w:r>
      <w:r w:rsidR="0014027E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Nagrodą specjalną będzie udział w audycji „Mistrzowie i uczniowie” pod redakcją Mateusza Bor</w:t>
      </w:r>
      <w:r w:rsidR="00E11B78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kowskiego -  w Radiu Kraków – 25 maja 2024</w:t>
      </w:r>
      <w:r w:rsidR="0014027E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roku</w:t>
      </w:r>
      <w:r w:rsidR="00E11B78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o godz. 12.00.</w:t>
      </w:r>
    </w:p>
    <w:p w14:paraId="3FC9BB40" w14:textId="77777777" w:rsidR="00217F5D" w:rsidRPr="005C71FD" w:rsidRDefault="00217F5D" w:rsidP="009044C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O podziale nagród i wyróżnień decyduje Jury. Decyzje Jury są niepodważalne.</w:t>
      </w:r>
    </w:p>
    <w:p w14:paraId="39216F9A" w14:textId="77777777" w:rsidR="00217F5D" w:rsidRPr="005C71FD" w:rsidRDefault="00217F5D" w:rsidP="009044C0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Wszyscy uczestnicy otrzymają dyplomy za udział w Konkursie w formie elektronicznej. Dyplomy i nagrody dla Laureató</w:t>
      </w:r>
      <w:r w:rsidR="00C35520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w zostaną przesłane na podany w 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Karcie Zgłoszenia adres szkoły.</w:t>
      </w:r>
    </w:p>
    <w:p w14:paraId="52C32942" w14:textId="77777777" w:rsidR="00217F5D" w:rsidRPr="005C71FD" w:rsidRDefault="00217F5D" w:rsidP="009044C0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Przewidziane są dyplomy dla nauczycieli, których uczniowie zostaną laureatami Konkursu.</w:t>
      </w:r>
    </w:p>
    <w:p w14:paraId="2412994D" w14:textId="77777777" w:rsidR="00217F5D" w:rsidRPr="005C71FD" w:rsidRDefault="00217F5D" w:rsidP="009044C0">
      <w:pPr>
        <w:suppressAutoHyphens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lastRenderedPageBreak/>
        <w:br/>
        <w:t>POSTANOWIENIA KOŃCOWE:</w:t>
      </w:r>
    </w:p>
    <w:p w14:paraId="788FEE05" w14:textId="40E2EF46" w:rsidR="00217F5D" w:rsidRPr="005C71FD" w:rsidRDefault="00217F5D" w:rsidP="009044C0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Dane uczestników Konkursu będą przetwarzane zgodnie z postanowieniami </w:t>
      </w:r>
      <w:r w:rsidR="00AC5208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.</w:t>
      </w:r>
    </w:p>
    <w:p w14:paraId="44AB27DB" w14:textId="1440F77C" w:rsidR="00217F5D" w:rsidRPr="005C71FD" w:rsidRDefault="00217F5D" w:rsidP="009044C0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Po ogłoszeniu wyników Konkursu organizatorzy zastrzegają sobie prawo do </w:t>
      </w:r>
      <w:r w:rsidR="009C6289"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opublikowania linków do wykonań </w:t>
      </w:r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laureatów w mediach społecznościowych Szkoły Muzycznej I st. </w:t>
      </w:r>
      <w:r w:rsidR="00E11B78"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im. F. Mireckiego </w:t>
      </w:r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>w Dobczycach.</w:t>
      </w:r>
    </w:p>
    <w:p w14:paraId="7524E814" w14:textId="77777777" w:rsidR="00217F5D" w:rsidRPr="005C71FD" w:rsidRDefault="00217F5D" w:rsidP="009044C0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Podanie danych ma charakter dobrowolny, ale</w:t>
      </w:r>
      <w:r w:rsidR="0089123E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niezbędny do wzięcia udziału w 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Konkursie. Osobom przysługuje prawo do wglądu do swoich danych oraz ich poprawienia.</w:t>
      </w:r>
    </w:p>
    <w:p w14:paraId="23E83A35" w14:textId="77777777" w:rsidR="00217F5D" w:rsidRPr="005C71FD" w:rsidRDefault="00217F5D" w:rsidP="009044C0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Organizator zastrzega sobie prawo do podania do publicznej wiadomości danych osobowych (imienia i nazwiska, nazwy szkoły, którą te osoby reprezentują) osób, które otrzymają nagrody i wyróżnienia w Konkursie.</w:t>
      </w:r>
    </w:p>
    <w:p w14:paraId="1F0DCF4F" w14:textId="77777777" w:rsidR="00217F5D" w:rsidRPr="005C71FD" w:rsidRDefault="00217F5D" w:rsidP="009044C0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W Konkursie nie będą brały udziału zgłoszenia, w których podano niekompletne lub nieprawdziwe dane.</w:t>
      </w:r>
    </w:p>
    <w:p w14:paraId="6FD6CB2F" w14:textId="77777777" w:rsidR="00217F5D" w:rsidRPr="005C71FD" w:rsidRDefault="00217F5D" w:rsidP="009044C0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Organizator nie ponosi odpowiedzialności za zgłoszenia, które nie dotarły do niego w terminie na skutek okoliczności niezależnych od niego.</w:t>
      </w:r>
    </w:p>
    <w:p w14:paraId="1E3DC0D7" w14:textId="77777777" w:rsidR="00217F5D" w:rsidRPr="005C71FD" w:rsidRDefault="00217F5D" w:rsidP="009044C0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Zgłoszenie udziału w Konkursie oznacza akceptację niniejszego Regulaminu.</w:t>
      </w:r>
    </w:p>
    <w:p w14:paraId="421BA7D6" w14:textId="77777777" w:rsidR="00646BA7" w:rsidRPr="005C71FD" w:rsidRDefault="00646BA7" w:rsidP="009044C0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3E058CF3" w14:textId="119E34C3" w:rsidR="00AC5208" w:rsidRPr="005C71FD" w:rsidRDefault="00AC5208" w:rsidP="009044C0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</w:pPr>
      <w:r w:rsidRPr="005C71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KLAUZULA INFORMACYJNA</w:t>
      </w:r>
    </w:p>
    <w:p w14:paraId="7E9AB864" w14:textId="77777777" w:rsidR="00AC5208" w:rsidRPr="005C71FD" w:rsidRDefault="00AC5208" w:rsidP="009044C0">
      <w:pPr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Administratorem Państwa danych osobowych są: </w:t>
      </w:r>
    </w:p>
    <w:p w14:paraId="67882E3D" w14:textId="7B3F0AC4" w:rsidR="00EE01FD" w:rsidRPr="005C71FD" w:rsidRDefault="00EE01FD" w:rsidP="009044C0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bookmarkStart w:id="1" w:name="_Hlk161654164"/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>Szkoła Muzyczna I stopnia im. Franciszka Mireckiego w Dobczycach</w:t>
      </w:r>
      <w:bookmarkEnd w:id="1"/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ul. Szkolna 43, 32-410 Dobczyce, telefon: 12 274-20-78, e-mail: sekretariat@szkolamuzyczna.dobczyce.pl. Dane kontaktowe do inspektora ochrony danych: </w:t>
      </w:r>
      <w:bookmarkStart w:id="2" w:name="_Hlk161655284"/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>iodcuw@cuw.dobczyce.pl</w:t>
      </w:r>
      <w:bookmarkEnd w:id="2"/>
    </w:p>
    <w:p w14:paraId="5E667FC8" w14:textId="4087A90E" w:rsidR="00EE01FD" w:rsidRPr="005C71FD" w:rsidRDefault="00EE01FD" w:rsidP="009044C0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>Stowarzyszenie "Oczarowani Muzyką" z sie</w:t>
      </w:r>
      <w:r w:rsidR="009C6289"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>dzibą w Dobczycach, ul. Szkolna </w:t>
      </w:r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>43, 3</w:t>
      </w:r>
      <w:r w:rsidR="009C6289"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>2-410 Dobczyce, telefon: 12 274-20-78, e - mail: </w:t>
      </w:r>
      <w:r w:rsidR="009C6289" w:rsidRPr="005C71FD">
        <w:rPr>
          <w:rFonts w:ascii="Times New Roman" w:hAnsi="Times New Roman" w:cs="Times New Roman"/>
          <w:sz w:val="27"/>
          <w:szCs w:val="27"/>
        </w:rPr>
        <w:t>oczar.muz@gmail.com</w:t>
      </w:r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14:paraId="296E50E6" w14:textId="5749985D" w:rsidR="00AC5208" w:rsidRPr="005C71FD" w:rsidRDefault="00AC5208" w:rsidP="009044C0">
      <w:pPr>
        <w:pStyle w:val="Akapitzlist"/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Dane osobowe przetwarzane będą zgodnie z art. 6 ust. 1 lit. a) RODO (na podstawie wyrażonej zgody) w celu organizacji  </w:t>
      </w:r>
      <w:r w:rsidR="00EE01FD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konkursu, 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a także jego promocji w portalach społecznościowych oraz stronach internetowych Administratorów. </w:t>
      </w:r>
    </w:p>
    <w:p w14:paraId="39EFC19C" w14:textId="103391FB" w:rsidR="00AC5208" w:rsidRPr="005C71FD" w:rsidRDefault="00AC5208" w:rsidP="009044C0">
      <w:pPr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Dane osobowe będą przetwarzane przez okres trwania </w:t>
      </w:r>
      <w:r w:rsidR="00EE01FD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konkursu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, a także przez czas promocji w prowadzonych portalach społecznościowych oraz oficjalnej stronie internetowej.</w:t>
      </w:r>
    </w:p>
    <w:p w14:paraId="4BD18CF3" w14:textId="77777777" w:rsidR="00AC5208" w:rsidRPr="005C71FD" w:rsidRDefault="00AC5208" w:rsidP="009044C0">
      <w:pPr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Odbiorcą danych osobowych mogą być podmioty upoważnione na podstawie przepisów prawa oraz podmioty, którym administrator zleca wykonanie czynności, z którymi wiąże się konieczność przetwarzania danych </w:t>
      </w:r>
    </w:p>
    <w:p w14:paraId="67B42E53" w14:textId="77777777" w:rsidR="00AC5208" w:rsidRPr="005C71FD" w:rsidRDefault="00AC5208" w:rsidP="009044C0">
      <w:pPr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lastRenderedPageBreak/>
        <w:t>momencie bez wpływu na zgodność z prawem przetwarzania, którego dokonano na podstawie zgody przed jej cofnięciem.</w:t>
      </w:r>
    </w:p>
    <w:p w14:paraId="659EBB3D" w14:textId="218D95CD" w:rsidR="00AC5208" w:rsidRPr="005C71FD" w:rsidRDefault="00AC5208" w:rsidP="009044C0">
      <w:pPr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Za realizację ww. praw osób, których dane dotyczą odpowiedzialna jest</w:t>
      </w:r>
      <w:r w:rsidR="00F72AF7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Szkoła Muzyczna I stopnia im. Franciszka Mireckiego w Dobczycach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, jednakże niezależnie od powyższych ustaleń może Pani/Pan realizować swoje prawa u</w:t>
      </w:r>
      <w:r w:rsidR="00F72AF7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 </w:t>
      </w: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każdego z Administratorów.</w:t>
      </w:r>
    </w:p>
    <w:p w14:paraId="20C306A5" w14:textId="77777777" w:rsidR="00AC5208" w:rsidRPr="005C71FD" w:rsidRDefault="00AC5208" w:rsidP="009044C0">
      <w:pPr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Ma Pan/Pani prawo wniesienia skargi do organu nadzorczego gdy uzna Pani/Pan, iż przetwarzanie danych osobowych Pani/Pana dotyczących narusza przepisy ogólnego rozporządzenia o ochronie danych osobowych z dnia 27 kwietnia 2016 r.</w:t>
      </w:r>
    </w:p>
    <w:p w14:paraId="0154BF9B" w14:textId="091E3479" w:rsidR="00AC5208" w:rsidRPr="005C71FD" w:rsidRDefault="00AC5208" w:rsidP="009044C0">
      <w:pPr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  <w:r w:rsidR="00F72AF7"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Jednakże podanie danych osobowych niezbędne jest do udziału w konkursie. </w:t>
      </w:r>
    </w:p>
    <w:p w14:paraId="2BD0A5E8" w14:textId="6A9AB670" w:rsidR="005B772F" w:rsidRPr="005C71FD" w:rsidRDefault="005B772F" w:rsidP="009044C0">
      <w:pPr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lang w:eastAsia="pl-PL"/>
        </w:rPr>
        <w:t>Publikowanie wizerunku, imienia i nazwiska na oficjalnym profilu jednostki na portalu Facebook, które będzie się wiązało z przekazaniem danych osobowych do Państwa trzeciego tj. USA. Wówczas odbiorcą danych osobowych będzie FACEBOOK INC.</w:t>
      </w:r>
    </w:p>
    <w:p w14:paraId="4EC15803" w14:textId="2B474446" w:rsidR="00AC5208" w:rsidRPr="005C71FD" w:rsidRDefault="00AC5208" w:rsidP="009044C0">
      <w:pPr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C71F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Dane nie będą podlegały automatycznemu profilowaniu. </w:t>
      </w:r>
    </w:p>
    <w:p w14:paraId="239CBB12" w14:textId="77777777" w:rsidR="00AC5208" w:rsidRPr="009C6289" w:rsidRDefault="00AC5208" w:rsidP="009044C0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</w:pPr>
    </w:p>
    <w:sectPr w:rsidR="00AC5208" w:rsidRPr="009C6289" w:rsidSect="008C2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8D91268" w16cex:dateUtc="2024-03-18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CFCD10" w16cid:durableId="08D91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4A3"/>
    <w:multiLevelType w:val="multilevel"/>
    <w:tmpl w:val="5B6E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D5F58"/>
    <w:multiLevelType w:val="multilevel"/>
    <w:tmpl w:val="040E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A281C"/>
    <w:multiLevelType w:val="multilevel"/>
    <w:tmpl w:val="0D0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F2F79"/>
    <w:multiLevelType w:val="multilevel"/>
    <w:tmpl w:val="93DC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860EC"/>
    <w:multiLevelType w:val="multilevel"/>
    <w:tmpl w:val="0698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C5C65"/>
    <w:multiLevelType w:val="hybridMultilevel"/>
    <w:tmpl w:val="8E60A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06C34"/>
    <w:multiLevelType w:val="multilevel"/>
    <w:tmpl w:val="8564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90511"/>
    <w:multiLevelType w:val="multilevel"/>
    <w:tmpl w:val="5B6E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B3E70"/>
    <w:multiLevelType w:val="hybridMultilevel"/>
    <w:tmpl w:val="351E4B68"/>
    <w:lvl w:ilvl="0" w:tplc="DEDE82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5D"/>
    <w:rsid w:val="0014027E"/>
    <w:rsid w:val="00217F5D"/>
    <w:rsid w:val="002A530F"/>
    <w:rsid w:val="00407BED"/>
    <w:rsid w:val="00493118"/>
    <w:rsid w:val="004D7C5D"/>
    <w:rsid w:val="005B772F"/>
    <w:rsid w:val="005C71FD"/>
    <w:rsid w:val="00646BA7"/>
    <w:rsid w:val="0089123E"/>
    <w:rsid w:val="008C2BDC"/>
    <w:rsid w:val="009044C0"/>
    <w:rsid w:val="009C6289"/>
    <w:rsid w:val="00A6273A"/>
    <w:rsid w:val="00AC5208"/>
    <w:rsid w:val="00C35520"/>
    <w:rsid w:val="00CA0A03"/>
    <w:rsid w:val="00D03F22"/>
    <w:rsid w:val="00E11B78"/>
    <w:rsid w:val="00E41F7B"/>
    <w:rsid w:val="00EE01FD"/>
    <w:rsid w:val="00F72AF7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7488"/>
  <w15:docId w15:val="{25B1D0EE-F993-47BC-A7C3-DE01478C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F5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217F5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C2BAE"/>
    <w:rPr>
      <w:i/>
      <w:iCs/>
    </w:rPr>
  </w:style>
  <w:style w:type="paragraph" w:styleId="Akapitzlist">
    <w:name w:val="List Paragraph"/>
    <w:basedOn w:val="Normalny"/>
    <w:uiPriority w:val="34"/>
    <w:qFormat/>
    <w:rsid w:val="00FC2B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17F5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o">
    <w:name w:val="go"/>
    <w:basedOn w:val="Domylnaczcionkaakapitu"/>
    <w:rsid w:val="00217F5D"/>
  </w:style>
  <w:style w:type="paragraph" w:styleId="Tekstdymka">
    <w:name w:val="Balloon Text"/>
    <w:basedOn w:val="Normalny"/>
    <w:link w:val="TekstdymkaZnak"/>
    <w:uiPriority w:val="99"/>
    <w:semiHidden/>
    <w:unhideWhenUsed/>
    <w:rsid w:val="004D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C5D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2A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2AF7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AF7"/>
    <w:rPr>
      <w:rFonts w:cs="Calibri"/>
      <w:b/>
      <w:bCs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41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K7KqjQCtobYysooF9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Sekretariat</cp:lastModifiedBy>
  <cp:revision>8</cp:revision>
  <cp:lastPrinted>2024-03-18T15:14:00Z</cp:lastPrinted>
  <dcterms:created xsi:type="dcterms:W3CDTF">2024-03-18T14:48:00Z</dcterms:created>
  <dcterms:modified xsi:type="dcterms:W3CDTF">2024-03-25T14:52:00Z</dcterms:modified>
</cp:coreProperties>
</file>